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22" w:rsidRDefault="00220022" w:rsidP="00220022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4805680" cy="999490"/>
            <wp:effectExtent l="19050" t="0" r="0" b="0"/>
            <wp:docPr id="1" name="Рисунок 1" descr="Screenshot_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2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022" w:rsidRPr="00F12720" w:rsidRDefault="00220022" w:rsidP="00220022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r w:rsidRPr="00F12720">
        <w:rPr>
          <w:rFonts w:ascii="Calibri" w:hAnsi="Calibri"/>
          <w:b/>
          <w:sz w:val="28"/>
          <w:szCs w:val="28"/>
        </w:rPr>
        <w:t>КОНКУРСНОЕ ЗАДАНИЕ «</w:t>
      </w:r>
      <w:r>
        <w:rPr>
          <w:rFonts w:ascii="Calibri" w:hAnsi="Calibri"/>
          <w:b/>
          <w:sz w:val="28"/>
          <w:szCs w:val="28"/>
        </w:rPr>
        <w:t>МЕТОДИЧЕСКИЙ СЕМИНАР</w:t>
      </w:r>
      <w:r w:rsidRPr="00F12720">
        <w:rPr>
          <w:rFonts w:ascii="Calibri" w:hAnsi="Calibri"/>
          <w:b/>
          <w:sz w:val="28"/>
          <w:szCs w:val="28"/>
        </w:rPr>
        <w:t>»</w:t>
      </w:r>
    </w:p>
    <w:p w:rsidR="00220022" w:rsidRPr="00F12720" w:rsidRDefault="00220022" w:rsidP="00220022">
      <w:pPr>
        <w:ind w:firstLine="425"/>
        <w:jc w:val="right"/>
        <w:rPr>
          <w:i/>
        </w:rPr>
      </w:pPr>
      <w:r>
        <w:rPr>
          <w:i/>
        </w:rPr>
        <w:t>Орзаоиева Л.М.</w:t>
      </w:r>
      <w:r w:rsidRPr="00F12720">
        <w:rPr>
          <w:i/>
        </w:rPr>
        <w:t>,</w:t>
      </w:r>
    </w:p>
    <w:p w:rsidR="00220022" w:rsidRPr="00F12720" w:rsidRDefault="00220022" w:rsidP="00220022">
      <w:pPr>
        <w:ind w:firstLine="425"/>
        <w:jc w:val="right"/>
        <w:rPr>
          <w:i/>
        </w:rPr>
      </w:pPr>
      <w:r>
        <w:rPr>
          <w:i/>
        </w:rPr>
        <w:t>Карачаево-Черкесская республика</w:t>
      </w:r>
    </w:p>
    <w:p w:rsidR="00220022" w:rsidRDefault="00220022" w:rsidP="00220022">
      <w:pPr>
        <w:spacing w:line="360" w:lineRule="auto"/>
        <w:ind w:firstLine="425"/>
        <w:jc w:val="center"/>
        <w:rPr>
          <w:sz w:val="28"/>
          <w:szCs w:val="28"/>
        </w:rPr>
      </w:pPr>
    </w:p>
    <w:p w:rsidR="00220022" w:rsidRPr="00220022" w:rsidRDefault="00220022" w:rsidP="00220022">
      <w:pPr>
        <w:spacing w:line="360" w:lineRule="auto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895C49" w:rsidRPr="006141D5" w:rsidRDefault="00895C49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t>В современном обществе, на современном этапе развития системы образования перед учителем стоит очень важная проблема: как воспитать личность способную ставить перед собой цели и достигать их, обладающу</w:t>
      </w:r>
      <w:r w:rsidR="00CA3E42" w:rsidRPr="006141D5">
        <w:rPr>
          <w:rFonts w:ascii="Times New Roman" w:hAnsi="Times New Roman" w:cs="Times New Roman"/>
          <w:sz w:val="28"/>
          <w:szCs w:val="28"/>
        </w:rPr>
        <w:t xml:space="preserve">ю  активной жизненной позицией  и </w:t>
      </w:r>
      <w:r w:rsidRPr="006141D5">
        <w:rPr>
          <w:rFonts w:ascii="Times New Roman" w:hAnsi="Times New Roman" w:cs="Times New Roman"/>
          <w:sz w:val="28"/>
          <w:szCs w:val="28"/>
        </w:rPr>
        <w:t>способн</w:t>
      </w:r>
      <w:r w:rsidR="00CA3E42" w:rsidRPr="006141D5">
        <w:rPr>
          <w:rFonts w:ascii="Times New Roman" w:hAnsi="Times New Roman" w:cs="Times New Roman"/>
          <w:sz w:val="28"/>
          <w:szCs w:val="28"/>
        </w:rPr>
        <w:t xml:space="preserve">ую ее </w:t>
      </w:r>
      <w:r w:rsidRPr="006141D5">
        <w:rPr>
          <w:rFonts w:ascii="Times New Roman" w:hAnsi="Times New Roman" w:cs="Times New Roman"/>
          <w:sz w:val="28"/>
          <w:szCs w:val="28"/>
        </w:rPr>
        <w:t xml:space="preserve"> аргументировано отстаивать, способную адаптироваться в </w:t>
      </w:r>
      <w:r w:rsidR="00CA3E42" w:rsidRPr="006141D5">
        <w:rPr>
          <w:rFonts w:ascii="Times New Roman" w:hAnsi="Times New Roman" w:cs="Times New Roman"/>
          <w:sz w:val="28"/>
          <w:szCs w:val="28"/>
        </w:rPr>
        <w:t xml:space="preserve">современном </w:t>
      </w:r>
      <w:r w:rsidRPr="006141D5">
        <w:rPr>
          <w:rFonts w:ascii="Times New Roman" w:hAnsi="Times New Roman" w:cs="Times New Roman"/>
          <w:sz w:val="28"/>
          <w:szCs w:val="28"/>
        </w:rPr>
        <w:t xml:space="preserve">информационно-насыщенном </w:t>
      </w:r>
      <w:r w:rsidR="00CA3E42" w:rsidRPr="006141D5">
        <w:rPr>
          <w:rFonts w:ascii="Times New Roman" w:hAnsi="Times New Roman" w:cs="Times New Roman"/>
          <w:sz w:val="28"/>
          <w:szCs w:val="28"/>
        </w:rPr>
        <w:t>мире.</w:t>
      </w:r>
      <w:r w:rsidRPr="006141D5">
        <w:rPr>
          <w:rFonts w:ascii="Times New Roman" w:hAnsi="Times New Roman" w:cs="Times New Roman"/>
          <w:sz w:val="28"/>
          <w:szCs w:val="28"/>
        </w:rPr>
        <w:t xml:space="preserve"> В лицее, котором я работаю, обучение начинается с 8 класса. Ребята поступают по конкурсному набору из школ </w:t>
      </w:r>
      <w:r w:rsidR="00CA3E42" w:rsidRPr="006141D5">
        <w:rPr>
          <w:rFonts w:ascii="Times New Roman" w:hAnsi="Times New Roman" w:cs="Times New Roman"/>
          <w:sz w:val="28"/>
          <w:szCs w:val="28"/>
        </w:rPr>
        <w:t>Карачаево-Черкесской республики и соседних регионов.</w:t>
      </w:r>
      <w:r w:rsidRPr="006141D5">
        <w:rPr>
          <w:rFonts w:ascii="Times New Roman" w:hAnsi="Times New Roman" w:cs="Times New Roman"/>
          <w:sz w:val="28"/>
          <w:szCs w:val="28"/>
        </w:rPr>
        <w:t xml:space="preserve"> </w:t>
      </w:r>
      <w:r w:rsidR="00220022" w:rsidRPr="006141D5">
        <w:rPr>
          <w:rFonts w:ascii="Times New Roman" w:hAnsi="Times New Roman" w:cs="Times New Roman"/>
          <w:sz w:val="28"/>
          <w:szCs w:val="28"/>
        </w:rPr>
        <w:t xml:space="preserve">Семьи учащихся имеют разный социальный статус, учащиеся </w:t>
      </w:r>
      <w:r w:rsidRPr="006141D5">
        <w:rPr>
          <w:rFonts w:ascii="Times New Roman" w:hAnsi="Times New Roman" w:cs="Times New Roman"/>
          <w:sz w:val="28"/>
          <w:szCs w:val="28"/>
        </w:rPr>
        <w:t xml:space="preserve"> уровень знаний и мотивации к учению и уже с восьмого класса учащиеся выбирают профиль обучения. Анкетирование показывает, что у большинства учащихся к моменту поступления в лицей  низкий уровень познавательной активности. Несмотря  на все эти проблемы, требования к знаниям, умениям и навыкам всех учеников одинаковы.</w:t>
      </w:r>
      <w:r w:rsidR="00CA3E42" w:rsidRPr="006141D5">
        <w:rPr>
          <w:rFonts w:ascii="Times New Roman" w:hAnsi="Times New Roman" w:cs="Times New Roman"/>
          <w:sz w:val="28"/>
          <w:szCs w:val="28"/>
        </w:rPr>
        <w:t xml:space="preserve"> </w:t>
      </w:r>
      <w:r w:rsidRPr="006141D5">
        <w:rPr>
          <w:rFonts w:ascii="Times New Roman" w:hAnsi="Times New Roman" w:cs="Times New Roman"/>
          <w:sz w:val="28"/>
          <w:szCs w:val="28"/>
        </w:rPr>
        <w:t xml:space="preserve">Таким образом, поиск наиболее оптимальных педагогических технологий, методических приемов, обеспечивающих реализацию требований ФГОС к учащимся школ является насущной необходимостью. Все это привело к возникновению данного опыта.  Одним из современных образовательных технологий, позволяющим учащимся реализовать цели и задачи проблемного, развивающего обучения является метод проектов, который </w:t>
      </w:r>
      <w:r w:rsidRPr="006141D5">
        <w:rPr>
          <w:rFonts w:ascii="Times New Roman" w:hAnsi="Times New Roman" w:cs="Times New Roman"/>
          <w:sz w:val="28"/>
          <w:szCs w:val="28"/>
        </w:rPr>
        <w:lastRenderedPageBreak/>
        <w:t xml:space="preserve">тесно связан с исследовательской деятельностью школьников. Этот метод предполагает деловое сотрудничество учителя и ученика при постановке цели и публичном представлении результатов, совместные поиски решения проблемы, достижение личностного или общественно значимого результата учащимся. Но главной и основной функцией учителя является консультирование, направление деятельности учащегося. </w:t>
      </w:r>
    </w:p>
    <w:p w:rsidR="00DA5D3F" w:rsidRPr="006141D5" w:rsidRDefault="00895C49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t>Реализация проектного метода подразумевает продуктивное усвоение знаний учащимися, повышение мотивации учащихся к самостоятельному овладению знаниями по определенному предмету, разделу, а использование ПК делает разнообразным образовательный  процесс.</w:t>
      </w:r>
    </w:p>
    <w:p w:rsidR="00CA3E42" w:rsidRPr="006141D5" w:rsidRDefault="00DA5D3F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t xml:space="preserve">Активизации познавательной активности </w:t>
      </w:r>
      <w:r w:rsidR="00895C49" w:rsidRPr="006141D5">
        <w:rPr>
          <w:rFonts w:ascii="Times New Roman" w:hAnsi="Times New Roman" w:cs="Times New Roman"/>
          <w:sz w:val="28"/>
          <w:szCs w:val="28"/>
        </w:rPr>
        <w:t xml:space="preserve">способствует создание на уроке проблемной ситуации, то есть ситуации интеллектуального затруднения, когда учащиеся не имеют необходимых знаний для объяснений фактов или явлений. </w:t>
      </w:r>
      <w:r w:rsidR="00CA3E42" w:rsidRPr="006141D5">
        <w:rPr>
          <w:rFonts w:ascii="Times New Roman" w:eastAsia="Times New Roman" w:hAnsi="Times New Roman" w:cs="Times New Roman"/>
          <w:sz w:val="28"/>
          <w:szCs w:val="28"/>
        </w:rPr>
        <w:t>Существует множество способов создания проблемной ситуаций на уроке. Это могут быть вопросы, в которых сталкиваются противоречия, или же проблемная ситуация может создаваться на основе демонстрацион</w:t>
      </w:r>
      <w:r w:rsidR="00CA3E42" w:rsidRPr="006141D5">
        <w:rPr>
          <w:rFonts w:ascii="Times New Roman" w:hAnsi="Times New Roman" w:cs="Times New Roman"/>
          <w:sz w:val="28"/>
          <w:szCs w:val="28"/>
        </w:rPr>
        <w:t xml:space="preserve">ного опыта </w:t>
      </w:r>
      <w:r w:rsidR="00CA3E42" w:rsidRPr="006141D5">
        <w:rPr>
          <w:rFonts w:ascii="Times New Roman" w:eastAsia="Times New Roman" w:hAnsi="Times New Roman" w:cs="Times New Roman"/>
          <w:sz w:val="28"/>
          <w:szCs w:val="28"/>
        </w:rPr>
        <w:t>или же просто выдвижением проблемного вопроса. Проблемный подход способствует формированию у учащихся умения выбирать из багажа знаний те единственные, которые необходимы в данной ситуации.</w:t>
      </w:r>
      <w:r w:rsidR="00CA3E42" w:rsidRPr="006141D5">
        <w:rPr>
          <w:rFonts w:ascii="Times New Roman" w:hAnsi="Times New Roman" w:cs="Times New Roman"/>
          <w:sz w:val="28"/>
          <w:szCs w:val="28"/>
        </w:rPr>
        <w:t xml:space="preserve"> Так, п</w:t>
      </w:r>
      <w:r w:rsidR="00CA3E42" w:rsidRPr="006141D5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CA3E42" w:rsidRPr="006141D5">
        <w:rPr>
          <w:rFonts w:ascii="Times New Roman" w:hAnsi="Times New Roman" w:cs="Times New Roman"/>
          <w:sz w:val="28"/>
          <w:szCs w:val="28"/>
        </w:rPr>
        <w:t xml:space="preserve"> изучении темы «Работа сердца» я</w:t>
      </w:r>
      <w:r w:rsidR="00CA3E42" w:rsidRPr="006141D5">
        <w:rPr>
          <w:rFonts w:ascii="Times New Roman" w:eastAsia="Times New Roman" w:hAnsi="Times New Roman" w:cs="Times New Roman"/>
          <w:sz w:val="28"/>
          <w:szCs w:val="28"/>
        </w:rPr>
        <w:t xml:space="preserve"> вначале объяснения ставлю проблемный вопрос: «Масса сердца 1/200 массы тела (300 т) за 50 лет жизни оно совершает работу, равную по </w:t>
      </w:r>
      <w:r w:rsidR="00CA3E42" w:rsidRPr="006141D5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подъему  </w:t>
      </w:r>
      <w:r w:rsidR="00CA3E42" w:rsidRPr="006141D5">
        <w:rPr>
          <w:rFonts w:ascii="Times New Roman" w:eastAsia="Times New Roman" w:hAnsi="Times New Roman" w:cs="Times New Roman"/>
          <w:sz w:val="28"/>
          <w:szCs w:val="28"/>
        </w:rPr>
        <w:t>груза в 18 т на высоту 227км. Чем объяснить неутомляемость сердца? Ответ на этот вопрос нам предстоит найти на сегодняшнем уроке.</w:t>
      </w:r>
      <w:r w:rsidR="00CA3E42" w:rsidRPr="006141D5">
        <w:rPr>
          <w:rFonts w:ascii="Times New Roman" w:hAnsi="Times New Roman" w:cs="Times New Roman"/>
          <w:sz w:val="28"/>
          <w:szCs w:val="28"/>
        </w:rPr>
        <w:t xml:space="preserve">  А при закреплении материала, после изучения эндокринной системы и способов регуляции функций организма я  использую следующий материал:</w:t>
      </w:r>
    </w:p>
    <w:p w:rsidR="00CA3E42" w:rsidRPr="006141D5" w:rsidRDefault="00CA3E42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t>- В сказке разгневанная мачеха превращается на глазах у нелюбимой падчерицы в ведьму - нос ее заострился, глаза вылезли   из   орбит,   лицо   и  шея   вздулись,   мачеха  стала трястись.   Это   в   сказке.   А   в   жизни   могут   быть   такие изменения?</w:t>
      </w:r>
    </w:p>
    <w:p w:rsidR="00220022" w:rsidRPr="006141D5" w:rsidRDefault="00CA3E42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lastRenderedPageBreak/>
        <w:t>-   Вы   все   читали   книгу   об   удивительном   путешествии Гулливера в страну лилипутов. Интересен так же рассказ о том, как Гулливер оказался среди гигантов. Есть ли реальная основа у этой фантазии?</w:t>
      </w:r>
    </w:p>
    <w:p w:rsidR="00DA5D3F" w:rsidRPr="006141D5" w:rsidRDefault="00CA3E42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t>Проблемная ситуация может быть создана на основе высказывания ученого. При изучении  темы «Антропогенные факторы» использую         высказывание         известного         биолога А.Г.Банникова, характеризующее масштабы воздействия человека на природу: «Чтобы поджарить яичницу, нет необходимости поджигать дом. Именно так поступает человек, вырубая на древесину тропические леса, уничтожая целые виды животных» Подтвердите примерами слова ученого.</w:t>
      </w:r>
      <w:r w:rsidR="00DA5D3F" w:rsidRPr="00614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FD5" w:rsidRPr="006141D5" w:rsidRDefault="00DA5D3F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t>Несомненно, что однообразная информация и однообразные способы действий быстро вызывают скуку. Для того чтобы  школьники с интересом ждали урока, необходимо чтобы в способе проведения урока, в его содержании было что-то новое. Существуют самые разнообразные способы введения новых знаний, исключающих возникновения у учащихся ощущения, что завтра то же, что вчера. Очень часто я использую приём новизны, т.е. включаю в изучаемый материал интересные сведения, факты, исторические данные.</w:t>
      </w:r>
      <w:r w:rsidR="00716FD5" w:rsidRPr="006141D5">
        <w:rPr>
          <w:rFonts w:ascii="Times New Roman" w:hAnsi="Times New Roman" w:cs="Times New Roman"/>
          <w:sz w:val="28"/>
          <w:szCs w:val="28"/>
        </w:rPr>
        <w:t xml:space="preserve"> Часто применяю  прием семантизации, в основе которого лежит возбуждение интереса, благодаря раскрытию смыслового значения слова, названия. </w:t>
      </w:r>
    </w:p>
    <w:p w:rsidR="00716FD5" w:rsidRPr="006141D5" w:rsidRDefault="00716FD5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t>Например: «Почему печень так называется?  Слово  «печень»  происходит от корня  «печь» (Печень - это  самый  горячий  орган   человека),   а  слово «желудок»   производное   от   слова   «жёлудь».  У   некоторых животных желудок по форме похож на жёлудь.</w:t>
      </w:r>
    </w:p>
    <w:p w:rsidR="00946BE7" w:rsidRPr="006141D5" w:rsidRDefault="00716FD5" w:rsidP="007223C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1D5">
        <w:rPr>
          <w:rFonts w:ascii="Times New Roman" w:eastAsia="Times New Roman" w:hAnsi="Times New Roman" w:cs="Times New Roman"/>
          <w:sz w:val="28"/>
          <w:szCs w:val="28"/>
        </w:rPr>
        <w:t>Раскрытие смыслового значения слова, названия помогает учащимся понять смысл, заложенный в него, способствует установлению межпредметных связей. Удивление, желание узнать больше об изучаемом объекте с помощью дополнительной литературы - характерные показатели познавательного интереса в данном случае.</w:t>
      </w:r>
      <w:r w:rsidR="00946BE7" w:rsidRPr="00614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5C49" w:rsidRPr="006141D5" w:rsidRDefault="00895C49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Изменения, происходящие в российском образовании, переход от традиционного к развивающему обучению </w:t>
      </w:r>
      <w:r w:rsidR="006557E7" w:rsidRPr="006141D5">
        <w:rPr>
          <w:rFonts w:ascii="Times New Roman" w:hAnsi="Times New Roman" w:cs="Times New Roman"/>
          <w:sz w:val="28"/>
          <w:szCs w:val="28"/>
        </w:rPr>
        <w:t xml:space="preserve">в преподавании  </w:t>
      </w:r>
      <w:r w:rsidRPr="006141D5">
        <w:rPr>
          <w:rFonts w:ascii="Times New Roman" w:hAnsi="Times New Roman" w:cs="Times New Roman"/>
          <w:sz w:val="28"/>
          <w:szCs w:val="28"/>
        </w:rPr>
        <w:t xml:space="preserve">нашло отражение  в повышении интереса школьников к </w:t>
      </w:r>
      <w:r w:rsidR="00220022" w:rsidRPr="006141D5">
        <w:rPr>
          <w:rFonts w:ascii="Times New Roman" w:hAnsi="Times New Roman" w:cs="Times New Roman"/>
          <w:sz w:val="28"/>
          <w:szCs w:val="28"/>
        </w:rPr>
        <w:t>выполнению исследовательских и проектных работ.</w:t>
      </w:r>
    </w:p>
    <w:p w:rsidR="00895C49" w:rsidRPr="006141D5" w:rsidRDefault="00895C49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t xml:space="preserve"> В лицее создана и успешно  реализуется программа «Одаренные дети». Составной частью этой программы является научное лицейское общество «Эрудит», в работе которого активное у</w:t>
      </w:r>
      <w:r w:rsidR="006557E7" w:rsidRPr="006141D5">
        <w:rPr>
          <w:rFonts w:ascii="Times New Roman" w:hAnsi="Times New Roman" w:cs="Times New Roman"/>
          <w:sz w:val="28"/>
          <w:szCs w:val="28"/>
        </w:rPr>
        <w:t xml:space="preserve">частие принимают и мои ученики – члены кружка «Эдельвейс». </w:t>
      </w:r>
    </w:p>
    <w:p w:rsidR="00CA3E42" w:rsidRPr="006141D5" w:rsidRDefault="00CA3E42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t xml:space="preserve">Развитию интеллектуальных умений способствует решение на уроке биологических задач познавательного характера. </w:t>
      </w:r>
      <w:r w:rsidRPr="006141D5">
        <w:rPr>
          <w:rFonts w:ascii="Times New Roman" w:eastAsia="Times New Roman" w:hAnsi="Times New Roman" w:cs="Times New Roman"/>
          <w:sz w:val="28"/>
          <w:szCs w:val="28"/>
        </w:rPr>
        <w:t>Они способствуют активизации мыслительной деятельности обучаемых, развитию логического мышления, познавательной самостоятельности и в итоге формированию и развитию познавательного интереса к биологии.</w:t>
      </w:r>
    </w:p>
    <w:p w:rsidR="00CA3E42" w:rsidRPr="006141D5" w:rsidRDefault="00CA3E42" w:rsidP="007223C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1D5">
        <w:rPr>
          <w:rFonts w:ascii="Times New Roman" w:eastAsia="Times New Roman" w:hAnsi="Times New Roman" w:cs="Times New Roman"/>
          <w:sz w:val="28"/>
          <w:szCs w:val="28"/>
        </w:rPr>
        <w:t xml:space="preserve">Существует несколько типов познавательных задач: </w:t>
      </w:r>
    </w:p>
    <w:p w:rsidR="00CA3E42" w:rsidRPr="006141D5" w:rsidRDefault="00CA3E42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eastAsia="Times New Roman" w:hAnsi="Times New Roman" w:cs="Times New Roman"/>
          <w:sz w:val="28"/>
          <w:szCs w:val="28"/>
        </w:rPr>
        <w:t>задачи на воспроизведение имеющихся знаний, способствующи</w:t>
      </w:r>
      <w:r w:rsidR="00220022" w:rsidRPr="006141D5">
        <w:rPr>
          <w:rFonts w:ascii="Times New Roman" w:eastAsia="Times New Roman" w:hAnsi="Times New Roman" w:cs="Times New Roman"/>
          <w:sz w:val="28"/>
          <w:szCs w:val="28"/>
        </w:rPr>
        <w:t xml:space="preserve">е развитию логического мышления; </w:t>
      </w:r>
      <w:r w:rsidRPr="006141D5">
        <w:rPr>
          <w:rFonts w:ascii="Times New Roman" w:eastAsia="Times New Roman" w:hAnsi="Times New Roman" w:cs="Times New Roman"/>
          <w:sz w:val="28"/>
          <w:szCs w:val="28"/>
        </w:rPr>
        <w:t>на распознавание натуральных объектов, способствующие ра</w:t>
      </w:r>
      <w:r w:rsidR="00220022" w:rsidRPr="006141D5">
        <w:rPr>
          <w:rFonts w:ascii="Times New Roman" w:eastAsia="Times New Roman" w:hAnsi="Times New Roman" w:cs="Times New Roman"/>
          <w:sz w:val="28"/>
          <w:szCs w:val="28"/>
        </w:rPr>
        <w:t>звитию исследовательских навыков; с</w:t>
      </w:r>
      <w:r w:rsidRPr="006141D5">
        <w:rPr>
          <w:rFonts w:ascii="Times New Roman" w:eastAsia="Times New Roman" w:hAnsi="Times New Roman" w:cs="Times New Roman"/>
          <w:sz w:val="28"/>
          <w:szCs w:val="28"/>
        </w:rPr>
        <w:t>вязанные с самонаблюдением.</w:t>
      </w:r>
    </w:p>
    <w:p w:rsidR="00CA3E42" w:rsidRPr="006141D5" w:rsidRDefault="00CA3E42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t>Например: при обобщении темы «Кожа. Роль в терморегуляции» я предлагаю объяснить следующие факты:</w:t>
      </w:r>
    </w:p>
    <w:p w:rsidR="00CA3E42" w:rsidRPr="006141D5" w:rsidRDefault="00CA3E42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t>- Худые люди быстрее замерзают, чем полные.</w:t>
      </w:r>
    </w:p>
    <w:p w:rsidR="00CA3E42" w:rsidRPr="006141D5" w:rsidRDefault="00CA3E42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t>-  После бани легко «дышится»</w:t>
      </w:r>
    </w:p>
    <w:p w:rsidR="00627C2A" w:rsidRPr="006141D5" w:rsidRDefault="00CA3E42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t xml:space="preserve"> При изучении системы питания я прошу объяснить с научной точки зрения </w:t>
      </w:r>
    </w:p>
    <w:p w:rsidR="00CA3E42" w:rsidRPr="006141D5" w:rsidRDefault="00CA3E42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t>пословицы: «Кто хорошо жует, тот долго живет», «Мы суть того, что едим».</w:t>
      </w:r>
    </w:p>
    <w:p w:rsidR="00CA3E42" w:rsidRPr="006141D5" w:rsidRDefault="00CA3E42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t>При изучении гигиены дыхания: «Куда не проглядывает солнечный луч, туда часто заходит врач» (итальянская пословица), а урок я начинаю стихами В.Маяковского:</w:t>
      </w:r>
    </w:p>
    <w:p w:rsidR="00CA3E42" w:rsidRPr="006141D5" w:rsidRDefault="00CA3E42" w:rsidP="007223C2">
      <w:pPr>
        <w:pStyle w:val="a4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1D5">
        <w:rPr>
          <w:rFonts w:ascii="Times New Roman" w:hAnsi="Times New Roman" w:cs="Times New Roman"/>
          <w:iCs/>
          <w:sz w:val="28"/>
          <w:szCs w:val="28"/>
        </w:rPr>
        <w:t>Нельзя человека закупорить в ящик,</w:t>
      </w:r>
    </w:p>
    <w:p w:rsidR="00CA3E42" w:rsidRPr="006141D5" w:rsidRDefault="00CA3E42" w:rsidP="007223C2">
      <w:pPr>
        <w:pStyle w:val="a4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41D5">
        <w:rPr>
          <w:rFonts w:ascii="Times New Roman" w:hAnsi="Times New Roman" w:cs="Times New Roman"/>
          <w:iCs/>
          <w:sz w:val="28"/>
          <w:szCs w:val="28"/>
        </w:rPr>
        <w:t>Жилище проветривай лучше и чаще.</w:t>
      </w:r>
    </w:p>
    <w:p w:rsidR="00CA3E42" w:rsidRPr="006141D5" w:rsidRDefault="00895C49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lastRenderedPageBreak/>
        <w:t xml:space="preserve">Для появления интереса к изучаемому предмету необходимо понимание нужности, важности, целесообразности изучения материала в связи с его биологической, медицинской, сельскохозяйственной, эстетической ценностью. </w:t>
      </w:r>
      <w:r w:rsidR="00CA3E42" w:rsidRPr="006141D5">
        <w:rPr>
          <w:rFonts w:ascii="Times New Roman" w:hAnsi="Times New Roman" w:cs="Times New Roman"/>
          <w:sz w:val="28"/>
          <w:szCs w:val="28"/>
        </w:rPr>
        <w:t>При обобщении знаний о паразитических червях, я использую следующие вопросы:</w:t>
      </w:r>
    </w:p>
    <w:p w:rsidR="00CA3E42" w:rsidRPr="006141D5" w:rsidRDefault="00CA3E42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t>-   Вы лежите на берегу пруда и жуёте травинку. Каким паразитом вы рискуете заразиться и почему?</w:t>
      </w:r>
      <w:r w:rsidR="00220022" w:rsidRPr="006141D5">
        <w:rPr>
          <w:rFonts w:ascii="Times New Roman" w:hAnsi="Times New Roman" w:cs="Times New Roman"/>
          <w:sz w:val="28"/>
          <w:szCs w:val="28"/>
        </w:rPr>
        <w:t xml:space="preserve"> </w:t>
      </w:r>
      <w:r w:rsidRPr="006141D5">
        <w:rPr>
          <w:rFonts w:ascii="Times New Roman" w:hAnsi="Times New Roman" w:cs="Times New Roman"/>
          <w:sz w:val="28"/>
          <w:szCs w:val="28"/>
        </w:rPr>
        <w:t>Расскажите цикл развития этого паразитического червя.</w:t>
      </w:r>
    </w:p>
    <w:p w:rsidR="00CA3E42" w:rsidRPr="006141D5" w:rsidRDefault="00CA3E42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t>-  Вы съели плохо прожаренное мясо. Каким паразитом в</w:t>
      </w:r>
      <w:r w:rsidR="00220022" w:rsidRPr="006141D5">
        <w:rPr>
          <w:rFonts w:ascii="Times New Roman" w:hAnsi="Times New Roman" w:cs="Times New Roman"/>
          <w:sz w:val="28"/>
          <w:szCs w:val="28"/>
        </w:rPr>
        <w:t>ы рискуете заразиться и почему?</w:t>
      </w:r>
      <w:r w:rsidRPr="006141D5">
        <w:rPr>
          <w:rFonts w:ascii="Times New Roman" w:hAnsi="Times New Roman" w:cs="Times New Roman"/>
          <w:sz w:val="28"/>
          <w:szCs w:val="28"/>
        </w:rPr>
        <w:t xml:space="preserve">    Какие способы профилактики заражения вы знаете?</w:t>
      </w:r>
    </w:p>
    <w:p w:rsidR="00895C49" w:rsidRPr="006141D5" w:rsidRDefault="00895C49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t>При изучении отдельных тем я рассказываю о решении инженерных и технических задач на основе изучения структуры и жизнедеятельности живых организмов. (Наука бионика)</w:t>
      </w:r>
    </w:p>
    <w:p w:rsidR="00895C49" w:rsidRPr="006141D5" w:rsidRDefault="00895C49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t>Решение генетических задач позволяет учащимся не только лучше понять законы наследственности, но и постоянно тренировать мышление. Вместе с тем это позволяет показать учащимся значение генетики для науки, медицины, здравоохранения. Учащиеся не только решают генетические задачи, но составляют их сами.</w:t>
      </w:r>
    </w:p>
    <w:p w:rsidR="00895C49" w:rsidRPr="006141D5" w:rsidRDefault="00895C49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t>Существует так же много методов, активизации учебной деятельности учащихся на этапе усвоения изучаемого материала. Один из них - дискуссия, основанная на обсуждения спорных вопросов. Этот метод я использую при изучении темы: «Происхождение жизни». Эффективным средством развития творческих способностей учащихся на уроках биологии могут служить различные игровые ситуации. Играя, учащиеся ставят перед собой творческие задачи, в решении которых им помогут глубокие знания, разнообразные умения и навыки, выдумка и воображения, фантазия и знания. Накопленные механически знания мертвы, т.е. их нельзя использовать в новых условиях. Например: в творческой деятельности.</w:t>
      </w:r>
    </w:p>
    <w:p w:rsidR="00895C49" w:rsidRPr="006141D5" w:rsidRDefault="00895C49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t xml:space="preserve">Игры    могут    побуждать        учащихся    к    высказыванию оригинальных идей и к принятию нестандартных решений.  </w:t>
      </w:r>
    </w:p>
    <w:p w:rsidR="00895C49" w:rsidRPr="006141D5" w:rsidRDefault="00895C49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lastRenderedPageBreak/>
        <w:t xml:space="preserve">Так как в лицее обучаются школьники с повышенной способностью к обучению и здесь сложно найти «золотую середину». Перегруженность   детей   новыми   сведениями   приводит к  </w:t>
      </w:r>
      <w:r w:rsidRPr="006141D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141D5">
        <w:rPr>
          <w:rFonts w:ascii="Times New Roman" w:hAnsi="Times New Roman" w:cs="Times New Roman"/>
          <w:sz w:val="28"/>
          <w:szCs w:val="28"/>
        </w:rPr>
        <w:t>быстрому    утомлению.    Недостаточное    количество     информации ведет к «информационному голоду». И поэтому, с  детьми, у которых более выраженные способности к предмету проводится индивидуальная работа. Это дети –участники районных, республиканских олимпиад,  заочных олимпиад и конкурсов. Некоторые из этих детей выполняют небольшие исследовательские работы, которые затем оформляются в виде научных работ. Одна из таких работ  стала Лауреатом Международного экологического форума «Зеленая планета» в конкурсе научно-исследовательских работ учащихся «Наш вклад в будущее». Такая  работа развивает в детях нестандартное мышление, навыки работы с литературой, умение анализировать, сравнивать, обобщать, делать выводы. Все эти качества необходимы в дальнейшем для успешного обучения в Вузах.</w:t>
      </w:r>
    </w:p>
    <w:p w:rsidR="00895C49" w:rsidRPr="006141D5" w:rsidRDefault="00895C49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1D5">
        <w:rPr>
          <w:rFonts w:ascii="Times New Roman" w:hAnsi="Times New Roman" w:cs="Times New Roman"/>
          <w:sz w:val="28"/>
          <w:szCs w:val="28"/>
        </w:rPr>
        <w:t>Я  пытаюсь  заинтересовать, как можно больше учащихся лицея биологией не только индивидуально занимаясь с определенным числом детей, но и проводя внеклассные мероприятия. В лицее стали традиционны интеллектуальные игры и предметные недели по биологии. Учащиеся выпускают стенгазеты, проводится поэтический конкурс,  конкурс икебаны, рефератов, сочинений о природе. В конце недели проводится КВН, подводятся итоги конкурсов</w:t>
      </w:r>
    </w:p>
    <w:p w:rsidR="00E36830" w:rsidRPr="006141D5" w:rsidRDefault="00E36830" w:rsidP="007223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6830" w:rsidRPr="006141D5" w:rsidSect="0080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B0DDD"/>
    <w:multiLevelType w:val="hybridMultilevel"/>
    <w:tmpl w:val="12163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95C49"/>
    <w:rsid w:val="001E7CCA"/>
    <w:rsid w:val="00207F2D"/>
    <w:rsid w:val="00220022"/>
    <w:rsid w:val="006141D5"/>
    <w:rsid w:val="00627C2A"/>
    <w:rsid w:val="006557E7"/>
    <w:rsid w:val="00716FD5"/>
    <w:rsid w:val="007223C2"/>
    <w:rsid w:val="008002A6"/>
    <w:rsid w:val="00895C49"/>
    <w:rsid w:val="00946BE7"/>
    <w:rsid w:val="00AB3E25"/>
    <w:rsid w:val="00B87040"/>
    <w:rsid w:val="00CA3E42"/>
    <w:rsid w:val="00D76CC4"/>
    <w:rsid w:val="00DA5D3F"/>
    <w:rsid w:val="00E36830"/>
    <w:rsid w:val="00F131F3"/>
    <w:rsid w:val="00F2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E42"/>
    <w:pPr>
      <w:ind w:left="720"/>
      <w:contextualSpacing/>
    </w:pPr>
  </w:style>
  <w:style w:type="paragraph" w:styleId="a4">
    <w:name w:val="No Spacing"/>
    <w:uiPriority w:val="1"/>
    <w:qFormat/>
    <w:rsid w:val="007223C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777</cp:lastModifiedBy>
  <cp:revision>12</cp:revision>
  <cp:lastPrinted>2015-08-14T07:30:00Z</cp:lastPrinted>
  <dcterms:created xsi:type="dcterms:W3CDTF">2015-08-09T09:23:00Z</dcterms:created>
  <dcterms:modified xsi:type="dcterms:W3CDTF">2015-08-15T07:40:00Z</dcterms:modified>
</cp:coreProperties>
</file>