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C6" w:rsidRDefault="00E4008B" w:rsidP="001644C6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4810125" cy="1000125"/>
            <wp:effectExtent l="19050" t="0" r="9525" b="0"/>
            <wp:docPr id="1" name="Рисунок 1" descr="Screenshot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2F" w:rsidRPr="00F12720" w:rsidRDefault="00310E2F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 w:rsidRPr="00F12720">
        <w:rPr>
          <w:rFonts w:ascii="Calibri" w:hAnsi="Calibri"/>
          <w:b/>
          <w:sz w:val="28"/>
          <w:szCs w:val="28"/>
        </w:rPr>
        <w:t>КОНКУРСНОЕ ЗАДАНИЕ «ЭССЕ»</w:t>
      </w:r>
    </w:p>
    <w:p w:rsidR="00310E2F" w:rsidRPr="00F12720" w:rsidRDefault="00A96CA3" w:rsidP="00F12720">
      <w:pPr>
        <w:ind w:firstLine="425"/>
        <w:jc w:val="right"/>
        <w:rPr>
          <w:i/>
        </w:rPr>
      </w:pPr>
      <w:r>
        <w:rPr>
          <w:i/>
        </w:rPr>
        <w:t>Катренко</w:t>
      </w:r>
      <w:r w:rsidR="00F12720">
        <w:rPr>
          <w:i/>
        </w:rPr>
        <w:t xml:space="preserve"> </w:t>
      </w:r>
      <w:r>
        <w:rPr>
          <w:i/>
        </w:rPr>
        <w:t>О</w:t>
      </w:r>
      <w:r w:rsidR="00F12720">
        <w:rPr>
          <w:i/>
        </w:rPr>
        <w:t xml:space="preserve">. </w:t>
      </w:r>
      <w:r>
        <w:rPr>
          <w:i/>
        </w:rPr>
        <w:t>Н</w:t>
      </w:r>
      <w:r w:rsidR="00F12720">
        <w:rPr>
          <w:i/>
        </w:rPr>
        <w:t>.</w:t>
      </w:r>
      <w:r w:rsidR="00310E2F" w:rsidRPr="00F12720">
        <w:rPr>
          <w:i/>
        </w:rPr>
        <w:t>,</w:t>
      </w:r>
    </w:p>
    <w:p w:rsidR="00310E2F" w:rsidRPr="00F12720" w:rsidRDefault="00A96CA3" w:rsidP="00F12720">
      <w:pPr>
        <w:ind w:firstLine="425"/>
        <w:jc w:val="right"/>
        <w:rPr>
          <w:i/>
        </w:rPr>
      </w:pPr>
      <w:r>
        <w:rPr>
          <w:i/>
        </w:rPr>
        <w:t>г. Санкт-Петербург</w:t>
      </w:r>
    </w:p>
    <w:p w:rsidR="00F12720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A96CA3" w:rsidRPr="00DF5865" w:rsidRDefault="00A96CA3" w:rsidP="00A96CA3">
      <w:pPr>
        <w:spacing w:line="360" w:lineRule="auto"/>
        <w:jc w:val="center"/>
        <w:rPr>
          <w:b/>
        </w:rPr>
      </w:pPr>
      <w:r w:rsidRPr="00DF5865">
        <w:rPr>
          <w:b/>
        </w:rPr>
        <w:t>УЧИТЬ И УЧИТЬСЯ</w:t>
      </w:r>
    </w:p>
    <w:p w:rsidR="00BB1DE9" w:rsidRPr="00BB1DE9" w:rsidRDefault="00BB1DE9" w:rsidP="00BB1DE9">
      <w:pPr>
        <w:spacing w:line="360" w:lineRule="auto"/>
        <w:jc w:val="right"/>
        <w:rPr>
          <w:i/>
          <w:sz w:val="28"/>
          <w:szCs w:val="28"/>
        </w:rPr>
      </w:pPr>
      <w:r w:rsidRPr="00BB1DE9">
        <w:rPr>
          <w:i/>
          <w:sz w:val="28"/>
          <w:szCs w:val="28"/>
        </w:rPr>
        <w:t>«Услышав громкое хлопанье дверью,</w:t>
      </w:r>
    </w:p>
    <w:p w:rsidR="00BB1DE9" w:rsidRPr="00BB1DE9" w:rsidRDefault="00BB1DE9" w:rsidP="00BB1DE9">
      <w:pPr>
        <w:spacing w:line="360" w:lineRule="auto"/>
        <w:jc w:val="right"/>
        <w:rPr>
          <w:i/>
          <w:sz w:val="28"/>
          <w:szCs w:val="28"/>
        </w:rPr>
      </w:pPr>
      <w:r w:rsidRPr="00BB1DE9">
        <w:rPr>
          <w:i/>
          <w:sz w:val="28"/>
          <w:szCs w:val="28"/>
        </w:rPr>
        <w:t xml:space="preserve"> Лев Николаевич оживился и сказал шутливо:</w:t>
      </w:r>
    </w:p>
    <w:p w:rsidR="00BB1DE9" w:rsidRPr="00BB1DE9" w:rsidRDefault="00BB1DE9" w:rsidP="00BB1DE9">
      <w:pPr>
        <w:spacing w:line="360" w:lineRule="auto"/>
        <w:jc w:val="right"/>
        <w:rPr>
          <w:i/>
          <w:sz w:val="28"/>
          <w:szCs w:val="28"/>
        </w:rPr>
      </w:pPr>
      <w:r w:rsidRPr="00BB1DE9">
        <w:rPr>
          <w:i/>
          <w:sz w:val="28"/>
          <w:szCs w:val="28"/>
        </w:rPr>
        <w:t xml:space="preserve"> - Мои учителя пришли».</w:t>
      </w:r>
    </w:p>
    <w:p w:rsidR="00BB1DE9" w:rsidRPr="00BB1DE9" w:rsidRDefault="00BB1DE9" w:rsidP="00BB1DE9">
      <w:pPr>
        <w:spacing w:line="360" w:lineRule="auto"/>
        <w:jc w:val="right"/>
        <w:rPr>
          <w:i/>
          <w:sz w:val="28"/>
          <w:szCs w:val="28"/>
        </w:rPr>
      </w:pPr>
      <w:r w:rsidRPr="00BB1DE9">
        <w:rPr>
          <w:i/>
          <w:sz w:val="28"/>
          <w:szCs w:val="28"/>
        </w:rPr>
        <w:t>П. Сергеенко, «В Ясной Поляне»</w:t>
      </w:r>
    </w:p>
    <w:p w:rsidR="00A96CA3" w:rsidRPr="00A96CA3" w:rsidRDefault="00A96CA3" w:rsidP="00BB1DE9">
      <w:pPr>
        <w:spacing w:line="360" w:lineRule="auto"/>
        <w:ind w:firstLine="708"/>
        <w:jc w:val="both"/>
        <w:rPr>
          <w:sz w:val="28"/>
          <w:szCs w:val="28"/>
        </w:rPr>
      </w:pPr>
      <w:r w:rsidRPr="00A96CA3">
        <w:rPr>
          <w:b/>
          <w:sz w:val="28"/>
          <w:szCs w:val="28"/>
        </w:rPr>
        <w:t xml:space="preserve">Предварительные замечания, или «сомнения». </w:t>
      </w:r>
      <w:r w:rsidRPr="00A96CA3">
        <w:rPr>
          <w:sz w:val="28"/>
          <w:szCs w:val="28"/>
        </w:rPr>
        <w:t>Любое эссе на «педагогическую» тему может «затащить» автора в ненужную патетику или некие общие «формулы», может «утопить» в сотнях очень точных, тонких, мудрых «формул» «великих» об Учителе. Словах, опираться на которые так заманчиво. Не спрятаться бы только за «формулами»...</w:t>
      </w:r>
    </w:p>
    <w:p w:rsidR="00A96CA3" w:rsidRPr="00A96CA3" w:rsidRDefault="00A96CA3" w:rsidP="001E62AA">
      <w:pPr>
        <w:spacing w:line="360" w:lineRule="auto"/>
        <w:jc w:val="both"/>
        <w:rPr>
          <w:sz w:val="28"/>
          <w:szCs w:val="28"/>
        </w:rPr>
      </w:pPr>
      <w:r w:rsidRPr="00A96CA3">
        <w:rPr>
          <w:sz w:val="28"/>
          <w:szCs w:val="28"/>
        </w:rPr>
        <w:tab/>
        <w:t xml:space="preserve">Вот и на заданную тему размышляли и размышляют многие: классики педагогики, известные методисты, современные учителя, мэтры и начинающие. «Универсальную» формулу, ставшую хрестоматийной, приводимую сегодня в качестве эпиграфа в сотнях </w:t>
      </w:r>
      <w:r w:rsidR="00F90E4D">
        <w:rPr>
          <w:sz w:val="28"/>
          <w:szCs w:val="28"/>
        </w:rPr>
        <w:t>«</w:t>
      </w:r>
      <w:r w:rsidRPr="00A96CA3">
        <w:rPr>
          <w:sz w:val="28"/>
          <w:szCs w:val="28"/>
        </w:rPr>
        <w:t>сочинений на заданную тему», вывел К</w:t>
      </w:r>
      <w:r w:rsidR="005474B1">
        <w:rPr>
          <w:sz w:val="28"/>
          <w:szCs w:val="28"/>
        </w:rPr>
        <w:t>.Д.</w:t>
      </w:r>
      <w:r w:rsidRPr="00A96CA3">
        <w:rPr>
          <w:sz w:val="28"/>
          <w:szCs w:val="28"/>
        </w:rPr>
        <w:t xml:space="preserve"> Ушинский: «Учитель живет до тех пор, пока он учится. Как только он перестает учиться, в нем умирает учитель». Ни убавишь, ни прибавишь здесь ничего. Разве что действием конкретным наполнить надо. Конкретным и современным. </w:t>
      </w:r>
    </w:p>
    <w:p w:rsidR="00A96CA3" w:rsidRPr="00A96CA3" w:rsidRDefault="00A96CA3" w:rsidP="005474B1">
      <w:pPr>
        <w:spacing w:line="360" w:lineRule="auto"/>
        <w:ind w:firstLine="708"/>
        <w:jc w:val="both"/>
        <w:rPr>
          <w:sz w:val="28"/>
          <w:szCs w:val="28"/>
        </w:rPr>
      </w:pPr>
      <w:r w:rsidRPr="00A96CA3">
        <w:rPr>
          <w:b/>
          <w:sz w:val="28"/>
          <w:szCs w:val="28"/>
        </w:rPr>
        <w:t xml:space="preserve">Мир детства. </w:t>
      </w:r>
      <w:r w:rsidRPr="00A96CA3">
        <w:rPr>
          <w:sz w:val="28"/>
          <w:szCs w:val="28"/>
        </w:rPr>
        <w:t>Весна. Обычный дом в «спальном» районе. Наблюдатель в окне. Во дворе играют дети. Каждую найденную палочку, пойманного жучка они несут показать маме. Искатели и собиратели. За деревьями собрались дети постарше. Они о чем-то договариваются, скрываются от посторонних глаз. Потом начнутся догонялки, прятки, казаки-разбойники. Словом, дети будут ловить и выслеживать. Юные охотники. А кто-то из ребят, начитавшись сказок, попытается вырастить из монеты денежное дерево. Второй –</w:t>
      </w:r>
      <w:r w:rsidR="00F90E4D">
        <w:rPr>
          <w:sz w:val="28"/>
          <w:szCs w:val="28"/>
        </w:rPr>
        <w:t xml:space="preserve"> </w:t>
      </w:r>
      <w:r w:rsidRPr="00A96CA3">
        <w:rPr>
          <w:sz w:val="28"/>
          <w:szCs w:val="28"/>
        </w:rPr>
        <w:t>найти клад под старым дубом. Третий просто выгуливает своего питомца, гордый тем, что пес выполняет его нехитрые команды. Другие вышли на улицу с игрушками. То и дело слышится: «Давай меняться!» А иные «мечтатели» наблюдают за облаками, улавливая в них то абрис чудовища, то битв</w:t>
      </w:r>
      <w:r w:rsidR="00F90E4D">
        <w:rPr>
          <w:sz w:val="28"/>
          <w:szCs w:val="28"/>
        </w:rPr>
        <w:t>у</w:t>
      </w:r>
      <w:r w:rsidRPr="00A96CA3">
        <w:rPr>
          <w:sz w:val="28"/>
          <w:szCs w:val="28"/>
        </w:rPr>
        <w:t xml:space="preserve"> рыцарей, то прекрасную принцессу, летящую невесть куда. Так перед глазами вдумчивого наблюдателя разворачивается в миниатюре вся история </w:t>
      </w:r>
      <w:r w:rsidRPr="00A96CA3">
        <w:rPr>
          <w:sz w:val="28"/>
          <w:szCs w:val="28"/>
        </w:rPr>
        <w:lastRenderedPageBreak/>
        <w:t>человечества. Собирательство сменяет охота, охоту – пастушество и земледелие, затем наступает расцвет науки и искусства.</w:t>
      </w:r>
    </w:p>
    <w:p w:rsidR="00F90E4D" w:rsidRDefault="00A96CA3" w:rsidP="00656148">
      <w:pPr>
        <w:spacing w:line="360" w:lineRule="auto"/>
        <w:jc w:val="both"/>
        <w:rPr>
          <w:sz w:val="28"/>
          <w:szCs w:val="28"/>
        </w:rPr>
      </w:pPr>
      <w:r w:rsidRPr="00A96CA3">
        <w:rPr>
          <w:sz w:val="28"/>
          <w:szCs w:val="28"/>
        </w:rPr>
        <w:tab/>
        <w:t>Став однажды таким удивленным наблюдателем – наблюдателем МИРА ДЕТСТВА, уже никогда не сможешь утратить интерес к этому периоду человеческой жизни. Казалось бы, небольшой отрезок времени, но это целый мир со своими законами: мир поиска, вопросов-ответов и новых вопросов, открытий, очарования тем, что окружает. Мир превращения, трансформации биологической формы жизни в биосоциальную. И кто после этого скажет, что детство не тайна?</w:t>
      </w:r>
      <w:r w:rsidRPr="00A96CA3">
        <w:rPr>
          <w:sz w:val="28"/>
          <w:szCs w:val="28"/>
        </w:rPr>
        <w:tab/>
      </w:r>
    </w:p>
    <w:p w:rsidR="00A96CA3" w:rsidRPr="00A96CA3" w:rsidRDefault="00A96CA3" w:rsidP="00F90E4D">
      <w:pPr>
        <w:spacing w:line="360" w:lineRule="auto"/>
        <w:ind w:firstLine="708"/>
        <w:jc w:val="both"/>
        <w:rPr>
          <w:sz w:val="28"/>
          <w:szCs w:val="28"/>
        </w:rPr>
      </w:pPr>
      <w:r w:rsidRPr="00A96CA3">
        <w:rPr>
          <w:sz w:val="28"/>
          <w:szCs w:val="28"/>
        </w:rPr>
        <w:t>Во время обучения в университете я задумался над этим. Задумавшись, занялся исследованием проблемы антропологии и истории детства. После окончания университета решил заняться преподавательской деятельностью в школе. Это был</w:t>
      </w:r>
      <w:r w:rsidR="00507079">
        <w:rPr>
          <w:sz w:val="28"/>
          <w:szCs w:val="28"/>
        </w:rPr>
        <w:t>о</w:t>
      </w:r>
      <w:r w:rsidRPr="00A96CA3">
        <w:rPr>
          <w:sz w:val="28"/>
          <w:szCs w:val="28"/>
        </w:rPr>
        <w:t xml:space="preserve"> связано и с моим исследовательским интересом к феномену детства. Работать с детьми для меня означало и означает в какой-то степени быть творцом истории, стать тем, кто помогает юным исследователям, преобразователям этой жизни. Работа с детьми открывала возможность оставаться исследователем постоянно: собственно, </w:t>
      </w:r>
      <w:r w:rsidRPr="00A96CA3">
        <w:rPr>
          <w:b/>
          <w:sz w:val="28"/>
          <w:szCs w:val="28"/>
        </w:rPr>
        <w:t>уча – продолжать учиться</w:t>
      </w:r>
      <w:r w:rsidRPr="00A96CA3">
        <w:rPr>
          <w:sz w:val="28"/>
          <w:szCs w:val="28"/>
        </w:rPr>
        <w:t>.</w:t>
      </w:r>
    </w:p>
    <w:p w:rsidR="00A96CA3" w:rsidRPr="00A96CA3" w:rsidRDefault="00A96CA3" w:rsidP="00656148">
      <w:pPr>
        <w:spacing w:line="360" w:lineRule="auto"/>
        <w:ind w:firstLine="708"/>
        <w:jc w:val="both"/>
        <w:rPr>
          <w:sz w:val="28"/>
          <w:szCs w:val="28"/>
        </w:rPr>
      </w:pPr>
      <w:r w:rsidRPr="00A96CA3">
        <w:rPr>
          <w:b/>
          <w:sz w:val="28"/>
          <w:szCs w:val="28"/>
        </w:rPr>
        <w:t xml:space="preserve">Учение. С увлечением. </w:t>
      </w:r>
      <w:r w:rsidRPr="00A96CA3">
        <w:rPr>
          <w:sz w:val="28"/>
          <w:szCs w:val="28"/>
        </w:rPr>
        <w:t>Первый год работы. 5 класс. Учебник, дополнительные источники, документы, презентация. Рассказываю, как мне кажется, увлеченно, ярко. Честно: сам себе нравлюсь. А непоседы мои заскучали. Скука сменилась у одних  отрешенностью, у других – стремлением обратить на себя внимание одноклассников. Словом, им почему-то не нравится.</w:t>
      </w:r>
      <w:r w:rsidR="005474B1">
        <w:rPr>
          <w:sz w:val="28"/>
          <w:szCs w:val="28"/>
        </w:rPr>
        <w:t xml:space="preserve"> </w:t>
      </w:r>
      <w:r w:rsidRPr="00A96CA3">
        <w:rPr>
          <w:sz w:val="28"/>
          <w:szCs w:val="28"/>
        </w:rPr>
        <w:t xml:space="preserve">Что делать? Кричать? Топать ногами? Или взывать к здравому смыслу?  Какой он, этот здравый смысл в 10 лет сплошной детской непосредственности? Я вспомнил себя: тоже был непоседа. Не любил все эти рассказы – дайте обсудить и поиграть! </w:t>
      </w:r>
    </w:p>
    <w:p w:rsidR="00A96CA3" w:rsidRPr="00A96CA3" w:rsidRDefault="00A96CA3" w:rsidP="00F90E4D">
      <w:pPr>
        <w:spacing w:line="360" w:lineRule="auto"/>
        <w:ind w:firstLine="708"/>
        <w:jc w:val="both"/>
        <w:rPr>
          <w:sz w:val="28"/>
          <w:szCs w:val="28"/>
        </w:rPr>
      </w:pPr>
      <w:r w:rsidRPr="00A96CA3">
        <w:rPr>
          <w:sz w:val="28"/>
          <w:szCs w:val="28"/>
        </w:rPr>
        <w:t xml:space="preserve">Следующий урок. Не вместо, </w:t>
      </w:r>
      <w:r w:rsidR="001E62AA">
        <w:rPr>
          <w:sz w:val="28"/>
          <w:szCs w:val="28"/>
        </w:rPr>
        <w:t>а</w:t>
      </w:r>
      <w:r w:rsidRPr="00A96CA3">
        <w:rPr>
          <w:sz w:val="28"/>
          <w:szCs w:val="28"/>
        </w:rPr>
        <w:t xml:space="preserve"> вместе с учебником и источниками – игрушки. Те самые солдатики, египетские статуэтки, отважный рыцарь на коне, монгольский всадник с луком, которые сопрово</w:t>
      </w:r>
      <w:r w:rsidR="00F90E4D">
        <w:rPr>
          <w:sz w:val="28"/>
          <w:szCs w:val="28"/>
        </w:rPr>
        <w:t xml:space="preserve">ждали мое мальчиковое детство. </w:t>
      </w:r>
      <w:r w:rsidRPr="00A96CA3">
        <w:rPr>
          <w:sz w:val="28"/>
          <w:szCs w:val="28"/>
        </w:rPr>
        <w:t xml:space="preserve">Итак, как жили в древнем Египте? Разложил на столе «скучную» карту «Крестовые походы» и поставил тех самых рыцарей, крестьян, священников, замок. Давайте поиграем! Расскажите, где Европа, где Восток, куда двинем полки и когда? Ты будешь Фридрихом </w:t>
      </w:r>
      <w:r w:rsidR="00507079">
        <w:rPr>
          <w:sz w:val="28"/>
          <w:szCs w:val="28"/>
          <w:lang w:val="en-US"/>
        </w:rPr>
        <w:t>III</w:t>
      </w:r>
      <w:r w:rsidRPr="00A96CA3">
        <w:rPr>
          <w:sz w:val="28"/>
          <w:szCs w:val="28"/>
        </w:rPr>
        <w:t xml:space="preserve">, а ты Ричардом Львиное Сердце. Руководи, отправляй полки и вспоминай историю! Да-да, вспоминай! И разноцветное полотно превратилось в познавательную игру. Учение с увлечением. </w:t>
      </w:r>
    </w:p>
    <w:p w:rsidR="00A96CA3" w:rsidRPr="00A96CA3" w:rsidRDefault="00A96CA3" w:rsidP="00656148">
      <w:pPr>
        <w:spacing w:line="360" w:lineRule="auto"/>
        <w:ind w:firstLine="708"/>
        <w:jc w:val="both"/>
        <w:rPr>
          <w:sz w:val="28"/>
          <w:szCs w:val="28"/>
        </w:rPr>
      </w:pPr>
      <w:r w:rsidRPr="00A96CA3">
        <w:rPr>
          <w:sz w:val="28"/>
          <w:szCs w:val="28"/>
        </w:rPr>
        <w:t xml:space="preserve">Сегодня проблема организации такого учения (по сути – непрерывного повышения познавательной мотивации) чрезвычайно важна: она позволяет перейти от «суммы предметных знаний» к развитию ребенка и (что особенно значимо!) к саморазвитию, в идеале – непрерывному, в школе, вне ее и после окончания школы. </w:t>
      </w:r>
    </w:p>
    <w:p w:rsidR="00A96CA3" w:rsidRPr="00A96CA3" w:rsidRDefault="00A96CA3" w:rsidP="00656148">
      <w:pPr>
        <w:spacing w:line="360" w:lineRule="auto"/>
        <w:ind w:firstLine="708"/>
        <w:jc w:val="both"/>
        <w:rPr>
          <w:sz w:val="28"/>
          <w:szCs w:val="28"/>
        </w:rPr>
      </w:pPr>
      <w:r w:rsidRPr="00A96CA3">
        <w:rPr>
          <w:sz w:val="28"/>
          <w:szCs w:val="28"/>
        </w:rPr>
        <w:lastRenderedPageBreak/>
        <w:t xml:space="preserve">Итак, первый «методический урок», который преподали мне непоседы: нельзя «купаться» в собственных учительских исторических знаниях, транслировать их «с кафедры» только. Суть и смысл этого «урока», думаю, в том, чтобы помнить: детство – особый момент жизни, когда творческая смелость сильнее, отважнее нашей. Дети хотят совершенно особого, если так можно сказать, интеллектуального движения, где знание, «учебниковое», что ли, сопряжено с возможностью потрогать, сконструировать, разыграть, «посмотреть, что там внутри»… </w:t>
      </w:r>
    </w:p>
    <w:p w:rsidR="00A96CA3" w:rsidRPr="00A96CA3" w:rsidRDefault="00A96CA3" w:rsidP="00656148">
      <w:pPr>
        <w:spacing w:line="360" w:lineRule="auto"/>
        <w:ind w:firstLine="708"/>
        <w:jc w:val="both"/>
        <w:rPr>
          <w:sz w:val="28"/>
          <w:szCs w:val="28"/>
        </w:rPr>
      </w:pPr>
      <w:r w:rsidRPr="00A96CA3">
        <w:rPr>
          <w:sz w:val="28"/>
          <w:szCs w:val="28"/>
        </w:rPr>
        <w:t>Пройдя с ребятами год обучения (именно «пройдя с ребятами», а не «проучив ребят»!), понял: история, как, впрочем,</w:t>
      </w:r>
      <w:r w:rsidR="00507079">
        <w:rPr>
          <w:sz w:val="28"/>
          <w:szCs w:val="28"/>
        </w:rPr>
        <w:t xml:space="preserve"> и другие школьные предметы, – </w:t>
      </w:r>
      <w:r w:rsidRPr="00A96CA3">
        <w:rPr>
          <w:sz w:val="28"/>
          <w:szCs w:val="28"/>
        </w:rPr>
        <w:t xml:space="preserve">это не только учебники, тренажеры, карта и атлас. Это игры, рисунки, макеты, головоломки… Я усвоил и «присвоил», благодаря детям, важное: УЧЕНИЕ ДОЛЖНО БЫТЬ С УВЛЕЧЕНИЕМ! </w:t>
      </w:r>
    </w:p>
    <w:p w:rsidR="00A96CA3" w:rsidRPr="00A96CA3" w:rsidRDefault="00A96CA3" w:rsidP="00656148">
      <w:pPr>
        <w:spacing w:line="360" w:lineRule="auto"/>
        <w:ind w:firstLine="708"/>
        <w:jc w:val="both"/>
        <w:rPr>
          <w:sz w:val="28"/>
          <w:szCs w:val="28"/>
        </w:rPr>
      </w:pPr>
      <w:r w:rsidRPr="00D12056">
        <w:rPr>
          <w:sz w:val="28"/>
          <w:szCs w:val="28"/>
        </w:rPr>
        <w:t xml:space="preserve">Сегодня «просторы» для учения с увлечением вижу в интеграции общего и дополнительного образования: урочную работу сопрягаю с внеурочной. Особое место отвожу историческим реконструкциям: изготовлению макетов и театрализации, вместе с учениками пробую анимацию. Вместе с учениками, </w:t>
      </w:r>
      <w:r w:rsidRPr="00D12056">
        <w:rPr>
          <w:b/>
          <w:sz w:val="28"/>
          <w:szCs w:val="28"/>
        </w:rPr>
        <w:t>увлеченно играя, учусь</w:t>
      </w:r>
      <w:r w:rsidRPr="00D12056">
        <w:rPr>
          <w:sz w:val="28"/>
          <w:szCs w:val="28"/>
        </w:rPr>
        <w:t>.</w:t>
      </w:r>
    </w:p>
    <w:p w:rsidR="00A96CA3" w:rsidRPr="00A96CA3" w:rsidRDefault="00A96CA3" w:rsidP="00656148">
      <w:pPr>
        <w:spacing w:line="360" w:lineRule="auto"/>
        <w:ind w:firstLine="708"/>
        <w:jc w:val="both"/>
        <w:rPr>
          <w:sz w:val="28"/>
          <w:szCs w:val="28"/>
        </w:rPr>
      </w:pPr>
      <w:r w:rsidRPr="00A96CA3">
        <w:rPr>
          <w:b/>
          <w:sz w:val="28"/>
          <w:szCs w:val="28"/>
        </w:rPr>
        <w:t xml:space="preserve">И чтение. С увлечением. </w:t>
      </w:r>
      <w:r w:rsidRPr="00A96CA3">
        <w:rPr>
          <w:sz w:val="28"/>
          <w:szCs w:val="28"/>
        </w:rPr>
        <w:t>Второй или третий год работы. 10 класс. В ходе беседы натыкаюсь н</w:t>
      </w:r>
      <w:r w:rsidR="004760C3">
        <w:rPr>
          <w:sz w:val="28"/>
          <w:szCs w:val="28"/>
        </w:rPr>
        <w:t>а</w:t>
      </w:r>
      <w:r w:rsidRPr="00A96CA3">
        <w:rPr>
          <w:sz w:val="28"/>
          <w:szCs w:val="28"/>
        </w:rPr>
        <w:t xml:space="preserve"> незнание учениками каких-то очевидных вещей. Общекультурных фактов. «По-взрослому» сетую: «Это потому, что вы мало читаете или вовсе книг в руки не берете, а ведь чтение…». Прервали меня репликой: «А я читаю Пелевина». Может, и бестактно, но так к месту! Вслед за Пелевиным – Акунин, Макс Фрай, Лукьяненко, Бр</w:t>
      </w:r>
      <w:r w:rsidR="00D12056">
        <w:rPr>
          <w:sz w:val="28"/>
          <w:szCs w:val="28"/>
        </w:rPr>
        <w:t>э</w:t>
      </w:r>
      <w:r w:rsidRPr="00A96CA3">
        <w:rPr>
          <w:sz w:val="28"/>
          <w:szCs w:val="28"/>
        </w:rPr>
        <w:t>дбери, Кизи… Список небесспорный. Но список! А за списком – вопрос: «А Вы, Олег Николаевич, что сейчас читаете?» А Олег Николаевич читает… все больше методички и исторические источники по предмету. Так ребятам и ответил. А домой возвращался «через книжный»: попросил консультанта порекомендовать мне новинки литературы, которые интересны и взрослому, и подростку. Дома, отложив методички, «нырнул» в акунинский «Алтын-Толобас», для историка неоднозначный, но как предмет обсуждения с юными читателями – интересный. Дочитал и принес в класс. Охарактеризовал в двух словах и начал урок. На перемене один из старшеклассников попросил книгу. Взял, через пару дней вернул с вопросами и… толстовской «Кысь». И пошло-поехало. Конечно, не сразу, но через какое-то время я «пожертвовал» книжной полкой в кабинетном шкафу, чтобы ребята приносили книги, менялись. И 3-5 минутами урока иногда «жертвовал», чтобы желающие анонсировали прочитанное «не из списка», высказывали</w:t>
      </w:r>
      <w:r w:rsidR="00F90E4D">
        <w:rPr>
          <w:sz w:val="28"/>
          <w:szCs w:val="28"/>
        </w:rPr>
        <w:t>сь</w:t>
      </w:r>
      <w:r w:rsidRPr="00A96CA3">
        <w:rPr>
          <w:sz w:val="28"/>
          <w:szCs w:val="28"/>
        </w:rPr>
        <w:t xml:space="preserve"> о «непрограммном» или задавали вопросы. Так из той, казалось бы, бестактности на уроке родилось ЧТЕНИЕ С УВЛЕЧЕНИЕМ. </w:t>
      </w:r>
    </w:p>
    <w:p w:rsidR="00A96CA3" w:rsidRPr="00A96CA3" w:rsidRDefault="00A96CA3" w:rsidP="00D12056">
      <w:pPr>
        <w:spacing w:line="360" w:lineRule="auto"/>
        <w:ind w:firstLine="708"/>
        <w:jc w:val="both"/>
        <w:rPr>
          <w:sz w:val="28"/>
          <w:szCs w:val="28"/>
        </w:rPr>
      </w:pPr>
      <w:r w:rsidRPr="00A96CA3">
        <w:rPr>
          <w:sz w:val="28"/>
          <w:szCs w:val="28"/>
        </w:rPr>
        <w:lastRenderedPageBreak/>
        <w:t xml:space="preserve">Сегодня «критический предел пренебрежения чтением» относится к числу острых общемировых гуманитарных проблем. Решать эту проблему (воспитать ученика-читателя) для меня не «общее место», а личная задача. Декларативно, «лозунгово» она не решается. Что делать? Опираться на помощь школьной медиатеки и городских библиотек: от районной им. Бориса Лавренева до Российской национальной библиотеки и Президентской библиотеки им. Б.Н. Ельцина. </w:t>
      </w:r>
      <w:r w:rsidR="00BA6814" w:rsidRPr="00A96CA3">
        <w:rPr>
          <w:sz w:val="28"/>
          <w:szCs w:val="28"/>
        </w:rPr>
        <w:t>А еще, как модно стало говорить, «мониторю» вместе со старшеклассниками сайты литературных премий «Нацбест», «Большая книга», «НОС», чтобы выбрать из лонг</w:t>
      </w:r>
      <w:r w:rsidR="00BA6814">
        <w:rPr>
          <w:sz w:val="28"/>
          <w:szCs w:val="28"/>
        </w:rPr>
        <w:t xml:space="preserve"> </w:t>
      </w:r>
      <w:r w:rsidR="00BA6814" w:rsidRPr="00A96CA3">
        <w:rPr>
          <w:sz w:val="28"/>
          <w:szCs w:val="28"/>
        </w:rPr>
        <w:t xml:space="preserve">- и шорт-листов новинки. </w:t>
      </w:r>
      <w:r w:rsidRPr="00A96CA3">
        <w:rPr>
          <w:sz w:val="28"/>
          <w:szCs w:val="28"/>
        </w:rPr>
        <w:t>Прочитать. Порекомендовать ребятам и коллегам. Когда чувствую, что самому тяжело, зову на помощь «книжных экспертов»</w:t>
      </w:r>
      <w:r w:rsidR="00D12056">
        <w:rPr>
          <w:sz w:val="28"/>
          <w:szCs w:val="28"/>
        </w:rPr>
        <w:t>, потому что р</w:t>
      </w:r>
      <w:r w:rsidRPr="00A96CA3">
        <w:rPr>
          <w:sz w:val="28"/>
          <w:szCs w:val="28"/>
        </w:rPr>
        <w:t>ешение проблемы вижу не только в сотрудничестве учителя с библиотеками, но и во включении в «читательские» проекты, в предоставлении ученикам «широкого поля возможностей» выбора таких (очень разных, кстати!) проектов. Сотрудничаю с «Читайградом», порталом «</w:t>
      </w:r>
      <w:r w:rsidRPr="00A96CA3">
        <w:rPr>
          <w:sz w:val="28"/>
          <w:szCs w:val="28"/>
          <w:lang w:val="en-US"/>
        </w:rPr>
        <w:t>KidsBookia</w:t>
      </w:r>
      <w:r w:rsidRPr="00A96CA3">
        <w:rPr>
          <w:sz w:val="28"/>
          <w:szCs w:val="28"/>
        </w:rPr>
        <w:t>», издательством «Самокат»</w:t>
      </w:r>
      <w:r w:rsidR="00D12056">
        <w:rPr>
          <w:sz w:val="28"/>
          <w:szCs w:val="28"/>
        </w:rPr>
        <w:t>.</w:t>
      </w:r>
      <w:r w:rsidRPr="00A96CA3">
        <w:rPr>
          <w:sz w:val="28"/>
          <w:szCs w:val="28"/>
        </w:rPr>
        <w:t xml:space="preserve"> </w:t>
      </w:r>
      <w:r w:rsidRPr="00A96CA3">
        <w:rPr>
          <w:b/>
          <w:sz w:val="28"/>
          <w:szCs w:val="28"/>
        </w:rPr>
        <w:t>Читая, учу и учусь.</w:t>
      </w:r>
    </w:p>
    <w:p w:rsidR="00A96CA3" w:rsidRPr="00A96CA3" w:rsidRDefault="00A96CA3" w:rsidP="00656148">
      <w:pPr>
        <w:spacing w:line="360" w:lineRule="auto"/>
        <w:ind w:firstLine="708"/>
        <w:jc w:val="both"/>
        <w:rPr>
          <w:sz w:val="28"/>
          <w:szCs w:val="28"/>
        </w:rPr>
      </w:pPr>
      <w:r w:rsidRPr="00A96CA3">
        <w:rPr>
          <w:b/>
          <w:sz w:val="28"/>
          <w:szCs w:val="28"/>
        </w:rPr>
        <w:t xml:space="preserve">Выход в город. </w:t>
      </w:r>
      <w:r w:rsidRPr="00A96CA3">
        <w:rPr>
          <w:sz w:val="28"/>
          <w:szCs w:val="28"/>
        </w:rPr>
        <w:t xml:space="preserve">Снова первый учительский год. В школе часов не хватало. Директор предложила «подработать» в вечерней: «Вы не бойтесь, там хорошие ребята, просто каждый из них по той или иной причине не закончил вовремя школу, а сейчас они пришли получить аттестат. Все будет хорошо». </w:t>
      </w:r>
    </w:p>
    <w:p w:rsidR="00A96CA3" w:rsidRPr="00A96CA3" w:rsidRDefault="00A96CA3" w:rsidP="00656148">
      <w:pPr>
        <w:spacing w:line="360" w:lineRule="auto"/>
        <w:ind w:firstLine="708"/>
        <w:jc w:val="both"/>
        <w:rPr>
          <w:sz w:val="28"/>
          <w:szCs w:val="28"/>
        </w:rPr>
      </w:pPr>
      <w:r w:rsidRPr="00A96CA3">
        <w:rPr>
          <w:sz w:val="28"/>
          <w:szCs w:val="28"/>
        </w:rPr>
        <w:t xml:space="preserve">Шесть часов вечера. Подхожу к школе: ни дать ни взять Нестор Петрович Северов… Захожу в класс. Вижу </w:t>
      </w:r>
      <w:r w:rsidR="00A56E84">
        <w:rPr>
          <w:sz w:val="28"/>
          <w:szCs w:val="28"/>
        </w:rPr>
        <w:t>«</w:t>
      </w:r>
      <w:r w:rsidRPr="00A96CA3">
        <w:rPr>
          <w:sz w:val="28"/>
          <w:szCs w:val="28"/>
        </w:rPr>
        <w:t>хороших ребят</w:t>
      </w:r>
      <w:r w:rsidR="00A56E84">
        <w:rPr>
          <w:sz w:val="28"/>
          <w:szCs w:val="28"/>
        </w:rPr>
        <w:t>»</w:t>
      </w:r>
      <w:r w:rsidRPr="00A96CA3">
        <w:rPr>
          <w:sz w:val="28"/>
          <w:szCs w:val="28"/>
        </w:rPr>
        <w:t xml:space="preserve"> 17-20 лет. Смотрят с</w:t>
      </w:r>
      <w:r w:rsidR="00A56E84">
        <w:rPr>
          <w:sz w:val="28"/>
          <w:szCs w:val="28"/>
        </w:rPr>
        <w:t>кептически</w:t>
      </w:r>
      <w:r w:rsidRPr="00A96CA3">
        <w:rPr>
          <w:sz w:val="28"/>
          <w:szCs w:val="28"/>
        </w:rPr>
        <w:t>. Не очень, как показалось, доброжелательны. Захватывающий (как мне видится!) мой рассказ выпускника-отличника с попытками включения слушающих в эвристическую беседу, призывы к совместной поисковой деятельности обрываются категоричным: «Мы что вам дети?!»</w:t>
      </w:r>
    </w:p>
    <w:p w:rsidR="00A96CA3" w:rsidRPr="00A96CA3" w:rsidRDefault="00A96CA3" w:rsidP="00656148">
      <w:pPr>
        <w:spacing w:line="360" w:lineRule="auto"/>
        <w:ind w:firstLine="708"/>
        <w:jc w:val="both"/>
        <w:rPr>
          <w:sz w:val="28"/>
          <w:szCs w:val="28"/>
        </w:rPr>
      </w:pPr>
      <w:r w:rsidRPr="00A96CA3">
        <w:rPr>
          <w:sz w:val="28"/>
          <w:szCs w:val="28"/>
        </w:rPr>
        <w:t>И снова, как недавно у непосед: Что делать? Кричать? Топать ногами? Или взывать к здравому смыслу? Или приходить на урок «отбывать номер»? С каждым днем крепло желание использовать самый простой «прием» (непедагогический, разумеется) – написать заявление об уходе. Но решение «подсказали» сами ученики. Говорим об эклектике. В том числе – в архитектуре. Один из учеников, оживившись, бро</w:t>
      </w:r>
      <w:r w:rsidR="00D12056">
        <w:rPr>
          <w:sz w:val="28"/>
          <w:szCs w:val="28"/>
        </w:rPr>
        <w:t>сает: «О! Так это ж Петроградка</w:t>
      </w:r>
      <w:r w:rsidRPr="00A96CA3">
        <w:rPr>
          <w:sz w:val="28"/>
          <w:szCs w:val="28"/>
        </w:rPr>
        <w:t>!» Подхватываю: «Да, это удачный пример…» Но и он не останавливается: рассказывает о соединении разных стилей (не очень эти стили зная, но суть передавая точно), о том, как на одной улице лепятся друг к другу «северный модерн» и «неоклассицизм» (это я добавляю в живой рассказ термины). И тут мы с учеником этим (чудом ли – нет ли) почти одновременно приходим к мысли</w:t>
      </w:r>
      <w:r w:rsidR="00D12056">
        <w:rPr>
          <w:sz w:val="28"/>
          <w:szCs w:val="28"/>
        </w:rPr>
        <w:t>:</w:t>
      </w:r>
      <w:r w:rsidRPr="00A96CA3">
        <w:rPr>
          <w:sz w:val="28"/>
          <w:szCs w:val="28"/>
        </w:rPr>
        <w:t xml:space="preserve"> «</w:t>
      </w:r>
      <w:r w:rsidR="00A56E84">
        <w:rPr>
          <w:sz w:val="28"/>
          <w:szCs w:val="28"/>
        </w:rPr>
        <w:t>Н</w:t>
      </w:r>
      <w:r w:rsidRPr="00A96CA3">
        <w:rPr>
          <w:sz w:val="28"/>
          <w:szCs w:val="28"/>
        </w:rPr>
        <w:t xml:space="preserve">адо посмотреть живьем». Предлагаю в ближайшие выходные пройтись по Петроградской стороне, посмотреть, обсудить, сфотографировать. Приходят, конечно, не все. Но мы с помощником подготовились. Рассказываем как заправские экскурсоводы </w:t>
      </w:r>
      <w:r w:rsidRPr="00A96CA3">
        <w:rPr>
          <w:sz w:val="28"/>
          <w:szCs w:val="28"/>
        </w:rPr>
        <w:lastRenderedPageBreak/>
        <w:t>историю улиц и зданий, он называет имена архитекторов и известных петербуржцев, связанных со старейшим районом города. Не сразу, не вдруг, но экскурсии эти полюбились, оживили интерес к истории</w:t>
      </w:r>
      <w:r w:rsidR="005F7BE1">
        <w:rPr>
          <w:sz w:val="28"/>
          <w:szCs w:val="28"/>
        </w:rPr>
        <w:t xml:space="preserve"> и культуре</w:t>
      </w:r>
      <w:r w:rsidRPr="00A96CA3">
        <w:rPr>
          <w:sz w:val="28"/>
          <w:szCs w:val="28"/>
        </w:rPr>
        <w:t xml:space="preserve"> России</w:t>
      </w:r>
      <w:r w:rsidR="005F7BE1">
        <w:rPr>
          <w:sz w:val="28"/>
          <w:szCs w:val="28"/>
        </w:rPr>
        <w:t xml:space="preserve"> и </w:t>
      </w:r>
      <w:r w:rsidRPr="00A96CA3">
        <w:rPr>
          <w:sz w:val="28"/>
          <w:szCs w:val="28"/>
        </w:rPr>
        <w:t xml:space="preserve">Санкт-Петербурга. Все больше экскурсантов подключалось к группе, все чаще они хотели пробовать себя в роли экскурсоводов, отвечая за тот или иной «объект». И я, кстати, </w:t>
      </w:r>
      <w:r w:rsidR="00A56E84">
        <w:rPr>
          <w:sz w:val="28"/>
          <w:szCs w:val="28"/>
        </w:rPr>
        <w:t>«</w:t>
      </w:r>
      <w:r w:rsidRPr="00A96CA3">
        <w:rPr>
          <w:sz w:val="28"/>
          <w:szCs w:val="28"/>
        </w:rPr>
        <w:t>компенсировал</w:t>
      </w:r>
      <w:r w:rsidR="00A56E84">
        <w:rPr>
          <w:sz w:val="28"/>
          <w:szCs w:val="28"/>
        </w:rPr>
        <w:t>»</w:t>
      </w:r>
      <w:r w:rsidRPr="00A96CA3">
        <w:rPr>
          <w:sz w:val="28"/>
          <w:szCs w:val="28"/>
        </w:rPr>
        <w:t xml:space="preserve"> определенные свои пробелы, узнал новые источники, например, по методике. Счастливо (именно так!) открыл для себя работы Н.П. Анциферова и Ц.П. Балталона.</w:t>
      </w:r>
      <w:r w:rsidR="00A56E84" w:rsidRPr="00A96CA3">
        <w:rPr>
          <w:sz w:val="28"/>
          <w:szCs w:val="28"/>
        </w:rPr>
        <w:t xml:space="preserve"> </w:t>
      </w:r>
      <w:r w:rsidR="00A56E84">
        <w:rPr>
          <w:sz w:val="28"/>
          <w:szCs w:val="28"/>
        </w:rPr>
        <w:t>П</w:t>
      </w:r>
      <w:r w:rsidRPr="00A96CA3">
        <w:rPr>
          <w:sz w:val="28"/>
          <w:szCs w:val="28"/>
        </w:rPr>
        <w:t xml:space="preserve">онял, что и для «взрослых» учеников постоянные лекции, непрерывное «соло» учителя неинтересны и даже скучны. </w:t>
      </w:r>
    </w:p>
    <w:p w:rsidR="00A96CA3" w:rsidRPr="00A96CA3" w:rsidRDefault="00A96CA3" w:rsidP="00656148">
      <w:pPr>
        <w:spacing w:line="360" w:lineRule="auto"/>
        <w:ind w:firstLine="708"/>
        <w:jc w:val="both"/>
        <w:rPr>
          <w:sz w:val="28"/>
          <w:szCs w:val="28"/>
        </w:rPr>
      </w:pPr>
      <w:r w:rsidRPr="00A96CA3">
        <w:rPr>
          <w:sz w:val="28"/>
          <w:szCs w:val="28"/>
        </w:rPr>
        <w:t>Сегодня проблема «расширения образовательного пространства» значима для школы.  Научная лаборатория, предприятие, музей, сам город становятся для меня и учеников новым «учебным кабинетом». В последние несколько лет вижу решение проблемы «расширения образовательного пространства» в соединении очных и заочных (в том числе</w:t>
      </w:r>
      <w:r w:rsidR="00A56E84">
        <w:rPr>
          <w:sz w:val="28"/>
          <w:szCs w:val="28"/>
        </w:rPr>
        <w:t xml:space="preserve"> – </w:t>
      </w:r>
      <w:r w:rsidRPr="00A96CA3">
        <w:rPr>
          <w:sz w:val="28"/>
          <w:szCs w:val="28"/>
        </w:rPr>
        <w:t xml:space="preserve">виртуальных) экскурсий по региону, в составлении совместно с учениками аннотированных путеводителей, куда включается, само собой, не только «музейная классика» (Эрмитаж, Русский музей). Посещаются и предлагаются другим новые культурные центры: лофт-проекты, выставочно-дискуссионные пространства, квесты в пригородах. Это опять (как в случае с чтением) предоставление «поля возможностей» выбора: куда пойти, что посмотреть, где применить свои интеллектуально-творческие возможности. Да и само составление аннотированных путеводителей, их продвижение среди учеников, учителей, родителей – это серьезное образование, совместное наше: мое и учеников. </w:t>
      </w:r>
    </w:p>
    <w:p w:rsidR="00A96CA3" w:rsidRPr="00A96CA3" w:rsidRDefault="00A96CA3" w:rsidP="00656148">
      <w:pPr>
        <w:spacing w:line="360" w:lineRule="auto"/>
        <w:ind w:firstLine="708"/>
        <w:jc w:val="both"/>
        <w:rPr>
          <w:sz w:val="28"/>
          <w:szCs w:val="28"/>
        </w:rPr>
      </w:pPr>
      <w:r w:rsidRPr="00A96CA3">
        <w:rPr>
          <w:sz w:val="28"/>
          <w:szCs w:val="28"/>
        </w:rPr>
        <w:t>Выступая на августовской конференции, дерзнул предложить коллегам общегородской проект «Паспорт юного пете</w:t>
      </w:r>
      <w:r w:rsidR="00A56E84">
        <w:rPr>
          <w:sz w:val="28"/>
          <w:szCs w:val="28"/>
        </w:rPr>
        <w:t xml:space="preserve">рбуржца» – </w:t>
      </w:r>
      <w:r w:rsidRPr="00A96CA3">
        <w:rPr>
          <w:sz w:val="28"/>
          <w:szCs w:val="28"/>
        </w:rPr>
        <w:t xml:space="preserve">программу современного историко-культурного образования детей с опорой на мощнейшие городские «образовательные ресурсы». </w:t>
      </w:r>
      <w:r w:rsidR="00A56E84">
        <w:rPr>
          <w:sz w:val="28"/>
          <w:szCs w:val="28"/>
        </w:rPr>
        <w:t>П</w:t>
      </w:r>
      <w:r w:rsidRPr="00A96CA3">
        <w:rPr>
          <w:sz w:val="28"/>
          <w:szCs w:val="28"/>
        </w:rPr>
        <w:t xml:space="preserve">роект вызвал одобрение учителей и поддержку губернатора Г.С. Полтавченко. Чтобы </w:t>
      </w:r>
      <w:r w:rsidRPr="00A96CA3">
        <w:rPr>
          <w:b/>
          <w:sz w:val="28"/>
          <w:szCs w:val="28"/>
        </w:rPr>
        <w:t>учить детей, выходя в город, нам предстоит много учиться самим</w:t>
      </w:r>
      <w:r w:rsidRPr="00A96CA3">
        <w:rPr>
          <w:sz w:val="28"/>
          <w:szCs w:val="28"/>
        </w:rPr>
        <w:t>. Но это интересно. Очень интересно.</w:t>
      </w:r>
    </w:p>
    <w:p w:rsidR="00A96CA3" w:rsidRPr="00A96CA3" w:rsidRDefault="00A96CA3" w:rsidP="005F7BE1">
      <w:pPr>
        <w:spacing w:line="360" w:lineRule="auto"/>
        <w:ind w:firstLine="708"/>
        <w:jc w:val="both"/>
        <w:rPr>
          <w:sz w:val="28"/>
          <w:szCs w:val="28"/>
        </w:rPr>
      </w:pPr>
      <w:r w:rsidRPr="00A96CA3">
        <w:rPr>
          <w:b/>
          <w:sz w:val="28"/>
          <w:szCs w:val="28"/>
        </w:rPr>
        <w:t xml:space="preserve">Один в поле: воин или нет? </w:t>
      </w:r>
      <w:r w:rsidRPr="00A96CA3">
        <w:rPr>
          <w:sz w:val="28"/>
          <w:szCs w:val="28"/>
        </w:rPr>
        <w:t xml:space="preserve">2015, нынешний, год. Чем больше работаю в школе, тем больше убеждаюсь, что один «на школьном поле» не воин. «Мирная» моя «армия» – это </w:t>
      </w:r>
      <w:r w:rsidR="00A56E84">
        <w:rPr>
          <w:sz w:val="28"/>
          <w:szCs w:val="28"/>
        </w:rPr>
        <w:t>администрация,</w:t>
      </w:r>
      <w:r w:rsidRPr="00A96CA3">
        <w:rPr>
          <w:sz w:val="28"/>
          <w:szCs w:val="28"/>
        </w:rPr>
        <w:t xml:space="preserve"> учителя-предметники, психолог, социальный педагог, научный руководитель школы, библиотекарь… И, конечно, родители. Работа с ними – наука из непростых. Но необходимая. Жизненно. Наверное, ощутив это остро, я почувствовал потребность открыть им то, в чем вижу смысл своей работы с нашими детьми, узнать, в чем видят смысл своей родительской «работы» они.</w:t>
      </w:r>
      <w:r w:rsidR="005F7BE1">
        <w:rPr>
          <w:sz w:val="28"/>
          <w:szCs w:val="28"/>
        </w:rPr>
        <w:t xml:space="preserve"> Т</w:t>
      </w:r>
      <w:r w:rsidRPr="00A96CA3">
        <w:rPr>
          <w:sz w:val="28"/>
          <w:szCs w:val="28"/>
        </w:rPr>
        <w:t>ак</w:t>
      </w:r>
      <w:r w:rsidR="00FC1C74">
        <w:rPr>
          <w:sz w:val="28"/>
          <w:szCs w:val="28"/>
        </w:rPr>
        <w:t xml:space="preserve">ое </w:t>
      </w:r>
      <w:r w:rsidRPr="00A96CA3">
        <w:rPr>
          <w:sz w:val="28"/>
          <w:szCs w:val="28"/>
        </w:rPr>
        <w:t xml:space="preserve"> </w:t>
      </w:r>
      <w:r w:rsidR="00FC1C74">
        <w:rPr>
          <w:sz w:val="28"/>
          <w:szCs w:val="28"/>
        </w:rPr>
        <w:t>взаимодействие</w:t>
      </w:r>
      <w:r w:rsidRPr="00A96CA3">
        <w:rPr>
          <w:sz w:val="28"/>
          <w:szCs w:val="28"/>
        </w:rPr>
        <w:t xml:space="preserve"> (не лекторски-трибунн</w:t>
      </w:r>
      <w:r w:rsidR="00FC1C74">
        <w:rPr>
          <w:sz w:val="28"/>
          <w:szCs w:val="28"/>
        </w:rPr>
        <w:t>ое</w:t>
      </w:r>
      <w:r w:rsidRPr="00A96CA3">
        <w:rPr>
          <w:sz w:val="28"/>
          <w:szCs w:val="28"/>
        </w:rPr>
        <w:t>, а партнерск</w:t>
      </w:r>
      <w:r w:rsidR="00FC1C74">
        <w:rPr>
          <w:sz w:val="28"/>
          <w:szCs w:val="28"/>
        </w:rPr>
        <w:t>ое</w:t>
      </w:r>
      <w:r w:rsidRPr="00A96CA3">
        <w:rPr>
          <w:sz w:val="28"/>
          <w:szCs w:val="28"/>
        </w:rPr>
        <w:t>) актуальн</w:t>
      </w:r>
      <w:r w:rsidR="00FC1C74">
        <w:rPr>
          <w:sz w:val="28"/>
          <w:szCs w:val="28"/>
        </w:rPr>
        <w:t>о</w:t>
      </w:r>
      <w:r w:rsidRPr="00A96CA3">
        <w:rPr>
          <w:sz w:val="28"/>
          <w:szCs w:val="28"/>
        </w:rPr>
        <w:t xml:space="preserve"> для учителя и школы. Смысл е</w:t>
      </w:r>
      <w:r w:rsidR="00FC1C74">
        <w:rPr>
          <w:sz w:val="28"/>
          <w:szCs w:val="28"/>
        </w:rPr>
        <w:t>го</w:t>
      </w:r>
      <w:r w:rsidRPr="00A96CA3">
        <w:rPr>
          <w:sz w:val="28"/>
          <w:szCs w:val="28"/>
        </w:rPr>
        <w:t xml:space="preserve"> – в понимании как общих, так и индивидуальных задач, в разграничении, если так можно сказать, «полномочий» и в определении векторов </w:t>
      </w:r>
      <w:r w:rsidRPr="00A96CA3">
        <w:rPr>
          <w:sz w:val="28"/>
          <w:szCs w:val="28"/>
        </w:rPr>
        <w:lastRenderedPageBreak/>
        <w:t>сотрудничества.</w:t>
      </w:r>
      <w:r w:rsidR="008E2D3A">
        <w:rPr>
          <w:sz w:val="28"/>
          <w:szCs w:val="28"/>
        </w:rPr>
        <w:t xml:space="preserve"> Ч</w:t>
      </w:r>
      <w:r w:rsidRPr="00A96CA3">
        <w:rPr>
          <w:sz w:val="28"/>
          <w:szCs w:val="28"/>
        </w:rPr>
        <w:t xml:space="preserve">тобы сотрудничество </w:t>
      </w:r>
      <w:r w:rsidR="008E2D3A">
        <w:rPr>
          <w:sz w:val="28"/>
          <w:szCs w:val="28"/>
        </w:rPr>
        <w:t>это</w:t>
      </w:r>
      <w:r w:rsidRPr="00A96CA3">
        <w:rPr>
          <w:sz w:val="28"/>
          <w:szCs w:val="28"/>
        </w:rPr>
        <w:t xml:space="preserve"> состоялось,  необходимо непрестанно укреплять доверие к учителю. Увы, если послушать разговоры («кухонные» ли, телеэкранные ли), выходит, что роль учителя какая-то ничтожная. Внимание привлекают учителя, вольно или невольно оскандалившиеся. Мало кого берут за душу история сельской учительницы, не перестающей изо дня в день давать уроки пятерым малышам в своем собственном доме, или история математика, из года в год выращивающего победителей международной олимпиады. Или история учительской династии…</w:t>
      </w:r>
      <w:r w:rsidR="00BA6814">
        <w:rPr>
          <w:sz w:val="28"/>
          <w:szCs w:val="28"/>
        </w:rPr>
        <w:t xml:space="preserve"> </w:t>
      </w:r>
      <w:r w:rsidRPr="00A96CA3">
        <w:rPr>
          <w:sz w:val="28"/>
          <w:szCs w:val="28"/>
        </w:rPr>
        <w:t>Это истории, если так можно сказать, «не-ютубные» (проще говоря – не-скандальные). Куда интереснее, к сожалению, обсудить другое: учитель подрался с учеником, учительница заставляла детей писать доносы друг на друга. Но ведь не такой учитель сегодня. Вернее так: Учите</w:t>
      </w:r>
      <w:bookmarkStart w:id="0" w:name="_GoBack"/>
      <w:bookmarkEnd w:id="0"/>
      <w:r w:rsidRPr="00A96CA3">
        <w:rPr>
          <w:sz w:val="28"/>
          <w:szCs w:val="28"/>
        </w:rPr>
        <w:t xml:space="preserve">ль – не такой. </w:t>
      </w:r>
    </w:p>
    <w:p w:rsidR="00A96CA3" w:rsidRPr="00A96CA3" w:rsidRDefault="00FC1C74" w:rsidP="00656148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A96CA3" w:rsidRPr="00A96CA3">
        <w:rPr>
          <w:sz w:val="28"/>
          <w:szCs w:val="28"/>
        </w:rPr>
        <w:t>видеть это, а главное – поверить этому родители смогут, если сделать работу учителя открытой: использовать сайт</w:t>
      </w:r>
      <w:r w:rsidR="005F7BE1">
        <w:rPr>
          <w:sz w:val="28"/>
          <w:szCs w:val="28"/>
        </w:rPr>
        <w:t>ы</w:t>
      </w:r>
      <w:r w:rsidR="00A96CA3" w:rsidRPr="00A96CA3">
        <w:rPr>
          <w:sz w:val="28"/>
          <w:szCs w:val="28"/>
        </w:rPr>
        <w:t xml:space="preserve"> школы</w:t>
      </w:r>
      <w:r w:rsidR="005F7BE1">
        <w:rPr>
          <w:sz w:val="28"/>
          <w:szCs w:val="28"/>
        </w:rPr>
        <w:t xml:space="preserve"> и</w:t>
      </w:r>
      <w:r w:rsidR="00A96CA3" w:rsidRPr="00A96CA3">
        <w:rPr>
          <w:sz w:val="28"/>
          <w:szCs w:val="28"/>
        </w:rPr>
        <w:t xml:space="preserve"> педагога, грамотно общаться через соцсети и обязательно очно, например, в «родительском клубе»</w:t>
      </w:r>
      <w:r w:rsidR="005F7BE1">
        <w:rPr>
          <w:sz w:val="28"/>
          <w:szCs w:val="28"/>
        </w:rPr>
        <w:t>.</w:t>
      </w:r>
      <w:r w:rsidR="00A56E84">
        <w:rPr>
          <w:sz w:val="28"/>
          <w:szCs w:val="28"/>
        </w:rPr>
        <w:t xml:space="preserve"> </w:t>
      </w:r>
      <w:r w:rsidR="00A96CA3" w:rsidRPr="00A96CA3">
        <w:rPr>
          <w:sz w:val="28"/>
          <w:szCs w:val="28"/>
        </w:rPr>
        <w:t>Неверно думать, что родителям неинтересны школьные дела и события. В этом я убеждаюсь, приглашая их на специальные (для родителей!) открытые уроки истории, где не за последними партами они сидят в качестве зрителей, а работают с ребятами в группах и парах. Приглашаю на экскурсии, в библиотеки. Повторюсь: сегодня важно сделать родителей не только и не столько «наблюдателями»,</w:t>
      </w:r>
      <w:r w:rsidR="005F7BE1">
        <w:rPr>
          <w:sz w:val="28"/>
          <w:szCs w:val="28"/>
        </w:rPr>
        <w:t xml:space="preserve"> сколько</w:t>
      </w:r>
      <w:r w:rsidR="00A96CA3" w:rsidRPr="00A96CA3">
        <w:rPr>
          <w:sz w:val="28"/>
          <w:szCs w:val="28"/>
        </w:rPr>
        <w:t xml:space="preserve"> участниками (в разных «ролевых ситуациях») образовательного процесса: задействовать в качестве экспертов исследовательских работ, гостей на пресс-конференциях в школьной медиатеке, экскурсоводов по предприятию или научному центру. Словом, </w:t>
      </w:r>
      <w:r w:rsidR="00A96CA3" w:rsidRPr="00A96CA3">
        <w:rPr>
          <w:b/>
          <w:sz w:val="28"/>
          <w:szCs w:val="28"/>
        </w:rPr>
        <w:t>учить вместе с родителями, учиться у них, родителей, и детям, и мне.</w:t>
      </w:r>
    </w:p>
    <w:p w:rsidR="00A96CA3" w:rsidRPr="00A96CA3" w:rsidRDefault="00A96CA3" w:rsidP="00656148">
      <w:pPr>
        <w:spacing w:line="360" w:lineRule="auto"/>
        <w:jc w:val="both"/>
        <w:rPr>
          <w:sz w:val="28"/>
          <w:szCs w:val="28"/>
        </w:rPr>
      </w:pPr>
      <w:r w:rsidRPr="00A96CA3">
        <w:rPr>
          <w:sz w:val="28"/>
          <w:szCs w:val="28"/>
        </w:rPr>
        <w:tab/>
      </w:r>
      <w:r w:rsidRPr="00A96CA3">
        <w:rPr>
          <w:b/>
          <w:sz w:val="28"/>
          <w:szCs w:val="28"/>
        </w:rPr>
        <w:t xml:space="preserve">И снова – мир детства. </w:t>
      </w:r>
      <w:r w:rsidRPr="00A96CA3">
        <w:rPr>
          <w:sz w:val="28"/>
          <w:szCs w:val="28"/>
        </w:rPr>
        <w:t>Учитель, подобно знающему следопыту, может помочь юным собирателям и искателям найти разные важные истины. Может на время стать охотником и помочь детям «изловить» их таланты. Может вместе с ними разглядывать на небе драконов, жирафов и рыцарей. А потом разглядывать картины – в музеях, выбирать книги – в библиотеках, изучать природу родного края – в походах и древнюю архитектуру – в экскурсионных поездках. Несколько раз упомянутое здесь «широкое поле возможностей», предоставляемое детям, создаваемое и используемое учителем, – это  не декларация: сегодня это мощнейший, думаю, ресурс и повышения интереса к учению, и развития познавательной самостоятельности ребенка, и «сбережения» того самого МИРА ДЕТСТВА.</w:t>
      </w:r>
    </w:p>
    <w:p w:rsidR="00A96CA3" w:rsidRPr="00A96CA3" w:rsidRDefault="008E2D3A" w:rsidP="008E2D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6CA3">
        <w:rPr>
          <w:b/>
          <w:sz w:val="28"/>
          <w:szCs w:val="28"/>
        </w:rPr>
        <w:t>Заключительное замечание, или «без сомнения».</w:t>
      </w:r>
      <w:r w:rsidR="00A96CA3" w:rsidRPr="00A96CA3">
        <w:rPr>
          <w:sz w:val="28"/>
          <w:szCs w:val="28"/>
        </w:rPr>
        <w:t xml:space="preserve"> Учителю (кроме родителей, конечно) дана эта чУдная и чуднАя возможность вновь и в</w:t>
      </w:r>
      <w:r w:rsidR="00A96CA3" w:rsidRPr="008E2D3A">
        <w:rPr>
          <w:sz w:val="28"/>
          <w:szCs w:val="28"/>
        </w:rPr>
        <w:t xml:space="preserve">новь открывать мир детства. Поражаться. Удивляться. Очаровываться. Видеть в детях и своих учеников, и своих учителей, как Л.Н. Толстой, чьи слова я использовал в качестве эпиграфа. </w:t>
      </w:r>
    </w:p>
    <w:sectPr w:rsidR="00A96CA3" w:rsidRPr="00A96CA3" w:rsidSect="002F5574">
      <w:headerReference w:type="default" r:id="rId9"/>
      <w:pgSz w:w="11906" w:h="16838"/>
      <w:pgMar w:top="284" w:right="284" w:bottom="284" w:left="28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10" w:rsidRDefault="00F75110" w:rsidP="00310E2F">
      <w:r>
        <w:separator/>
      </w:r>
    </w:p>
  </w:endnote>
  <w:endnote w:type="continuationSeparator" w:id="0">
    <w:p w:rsidR="00F75110" w:rsidRDefault="00F75110" w:rsidP="0031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10" w:rsidRDefault="00F75110" w:rsidP="00310E2F">
      <w:r>
        <w:separator/>
      </w:r>
    </w:p>
  </w:footnote>
  <w:footnote w:type="continuationSeparator" w:id="0">
    <w:p w:rsidR="00F75110" w:rsidRDefault="00F75110" w:rsidP="0031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2F" w:rsidRPr="002F5574" w:rsidRDefault="00F75110" w:rsidP="002F557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6814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E2F"/>
    <w:rsid w:val="00000565"/>
    <w:rsid w:val="001644C6"/>
    <w:rsid w:val="001E62AA"/>
    <w:rsid w:val="00222F79"/>
    <w:rsid w:val="00274924"/>
    <w:rsid w:val="002A5814"/>
    <w:rsid w:val="002F5574"/>
    <w:rsid w:val="00310E2F"/>
    <w:rsid w:val="00367047"/>
    <w:rsid w:val="00376A46"/>
    <w:rsid w:val="003E54CC"/>
    <w:rsid w:val="004760C3"/>
    <w:rsid w:val="004A7B03"/>
    <w:rsid w:val="004B69BF"/>
    <w:rsid w:val="00507079"/>
    <w:rsid w:val="00522449"/>
    <w:rsid w:val="005474B1"/>
    <w:rsid w:val="00583071"/>
    <w:rsid w:val="005B6850"/>
    <w:rsid w:val="005F7BE1"/>
    <w:rsid w:val="00656148"/>
    <w:rsid w:val="00722B76"/>
    <w:rsid w:val="007675D3"/>
    <w:rsid w:val="007F6563"/>
    <w:rsid w:val="00800804"/>
    <w:rsid w:val="0082357F"/>
    <w:rsid w:val="008E14DB"/>
    <w:rsid w:val="008E2D3A"/>
    <w:rsid w:val="00A56E84"/>
    <w:rsid w:val="00A96CA3"/>
    <w:rsid w:val="00BA6814"/>
    <w:rsid w:val="00BB1DE9"/>
    <w:rsid w:val="00BD0E79"/>
    <w:rsid w:val="00C4538B"/>
    <w:rsid w:val="00C71347"/>
    <w:rsid w:val="00C8410B"/>
    <w:rsid w:val="00D12056"/>
    <w:rsid w:val="00DA0635"/>
    <w:rsid w:val="00E4008B"/>
    <w:rsid w:val="00E61CC9"/>
    <w:rsid w:val="00E63C8A"/>
    <w:rsid w:val="00EA52BC"/>
    <w:rsid w:val="00F12720"/>
    <w:rsid w:val="00F70B36"/>
    <w:rsid w:val="00F75110"/>
    <w:rsid w:val="00F90E4D"/>
    <w:rsid w:val="00FC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  <w:style w:type="character" w:styleId="a9">
    <w:name w:val="annotation reference"/>
    <w:rsid w:val="00522449"/>
    <w:rPr>
      <w:sz w:val="16"/>
      <w:szCs w:val="16"/>
    </w:rPr>
  </w:style>
  <w:style w:type="paragraph" w:styleId="aa">
    <w:name w:val="annotation text"/>
    <w:basedOn w:val="a"/>
    <w:link w:val="ab"/>
    <w:rsid w:val="0052244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522449"/>
  </w:style>
  <w:style w:type="paragraph" w:styleId="ac">
    <w:name w:val="annotation subject"/>
    <w:basedOn w:val="aa"/>
    <w:next w:val="aa"/>
    <w:link w:val="ad"/>
    <w:rsid w:val="00522449"/>
    <w:rPr>
      <w:b/>
      <w:bCs/>
    </w:rPr>
  </w:style>
  <w:style w:type="character" w:customStyle="1" w:styleId="ad">
    <w:name w:val="Тема примечания Знак"/>
    <w:link w:val="ac"/>
    <w:rsid w:val="00522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6A58-3523-41D7-AD1D-B3EC9875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Катренко Олег Николаевич</dc:creator>
  <cp:lastModifiedBy>Asus</cp:lastModifiedBy>
  <cp:revision>4</cp:revision>
  <dcterms:created xsi:type="dcterms:W3CDTF">2015-08-14T15:31:00Z</dcterms:created>
  <dcterms:modified xsi:type="dcterms:W3CDTF">2015-08-14T20:58:00Z</dcterms:modified>
</cp:coreProperties>
</file>