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BB" w:rsidRPr="00E013B3" w:rsidRDefault="00637ABB" w:rsidP="009D66B4">
      <w:pPr>
        <w:spacing w:after="0"/>
        <w:jc w:val="center"/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E013B3">
        <w:rPr>
          <w:b/>
          <w:noProof/>
          <w:sz w:val="28"/>
          <w:szCs w:val="28"/>
          <w:lang w:eastAsia="ru-RU"/>
        </w:rPr>
        <w:t>ВСЕРОССИЙСКИЙ КОНКУРС</w:t>
      </w:r>
    </w:p>
    <w:p w:rsidR="00637ABB" w:rsidRDefault="00F8530F" w:rsidP="009D66B4">
      <w:pPr>
        <w:spacing w:after="0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-493395</wp:posOffset>
            </wp:positionV>
            <wp:extent cx="1661795" cy="1151890"/>
            <wp:effectExtent l="0" t="0" r="0" b="0"/>
            <wp:wrapNone/>
            <wp:docPr id="2" name="Picture 4" descr="Описание: E:\Рочев Д.И. - метод. семинар\Logo_max-300x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E:\Рочев Д.И. - метод. семинар\Logo_max-300x2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ABB" w:rsidRPr="00E013B3">
        <w:rPr>
          <w:b/>
          <w:noProof/>
          <w:sz w:val="28"/>
          <w:szCs w:val="28"/>
          <w:lang w:eastAsia="ru-RU"/>
        </w:rPr>
        <w:t>«УЧИТЕЛЬ ГОДА РОССИИ -2015»</w:t>
      </w:r>
    </w:p>
    <w:p w:rsidR="00637ABB" w:rsidRDefault="00637ABB" w:rsidP="009D66B4">
      <w:pPr>
        <w:jc w:val="center"/>
        <w:rPr>
          <w:b/>
          <w:noProof/>
          <w:sz w:val="28"/>
          <w:szCs w:val="28"/>
          <w:lang w:eastAsia="ru-RU"/>
        </w:rPr>
      </w:pPr>
    </w:p>
    <w:p w:rsidR="00637ABB" w:rsidRDefault="00637ABB" w:rsidP="009D66B4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КОНКУРСНОЕ ЗАДАНИЕ «ЭССЕ»</w:t>
      </w:r>
    </w:p>
    <w:p w:rsidR="00637ABB" w:rsidRPr="00E013B3" w:rsidRDefault="00637ABB" w:rsidP="009D66B4">
      <w:pPr>
        <w:spacing w:after="0" w:line="240" w:lineRule="auto"/>
        <w:jc w:val="right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Иванов Владислав Игоревич</w:t>
      </w:r>
    </w:p>
    <w:p w:rsidR="00637ABB" w:rsidRDefault="00637ABB" w:rsidP="009D66B4">
      <w:pPr>
        <w:spacing w:after="0" w:line="240" w:lineRule="auto"/>
        <w:jc w:val="right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Тверская область</w:t>
      </w:r>
    </w:p>
    <w:p w:rsidR="00637ABB" w:rsidRDefault="00637ABB" w:rsidP="009D66B4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</w:p>
    <w:p w:rsidR="00637ABB" w:rsidRDefault="00637ABB" w:rsidP="009D66B4">
      <w:pPr>
        <w:spacing w:after="0" w:line="240" w:lineRule="auto"/>
        <w:jc w:val="center"/>
        <w:rPr>
          <w:i/>
          <w:noProof/>
          <w:sz w:val="24"/>
          <w:szCs w:val="24"/>
          <w:lang w:eastAsia="ru-RU"/>
        </w:rPr>
      </w:pPr>
      <w:r>
        <w:rPr>
          <w:i/>
          <w:noProof/>
          <w:sz w:val="24"/>
          <w:szCs w:val="24"/>
          <w:lang w:eastAsia="ru-RU"/>
        </w:rPr>
        <w:t>«УЧИТЬ И УЧИТЬСЯ»</w:t>
      </w: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 xml:space="preserve">Человек чем-то похож на самолет. </w:t>
      </w: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 xml:space="preserve">Самолет может ездить и по земле, </w:t>
      </w: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 xml:space="preserve">но чтобы доказать, что он — самолет, </w:t>
      </w: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 xml:space="preserve">он должен подняться в воздух. </w:t>
      </w:r>
    </w:p>
    <w:p w:rsidR="00637ABB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 xml:space="preserve">Так же и мы: если не поднимемся над собой, </w:t>
      </w:r>
    </w:p>
    <w:p w:rsidR="00637ABB" w:rsidRPr="009D66B4" w:rsidRDefault="00637ABB" w:rsidP="009D66B4">
      <w:pPr>
        <w:shd w:val="clear" w:color="auto" w:fill="FFFFFF"/>
        <w:spacing w:after="150" w:line="240" w:lineRule="auto"/>
        <w:jc w:val="right"/>
        <w:rPr>
          <w:rFonts w:ascii="Times New Roman" w:hAnsi="Times New Roman"/>
          <w:i/>
          <w:color w:val="4F4F4F"/>
          <w:sz w:val="28"/>
          <w:szCs w:val="28"/>
          <w:lang w:eastAsia="ru-RU"/>
        </w:rPr>
      </w:pPr>
      <w:r w:rsidRPr="009D66B4">
        <w:rPr>
          <w:rFonts w:ascii="Times New Roman" w:hAnsi="Times New Roman"/>
          <w:i/>
          <w:color w:val="4F4F4F"/>
          <w:sz w:val="28"/>
          <w:szCs w:val="28"/>
          <w:lang w:eastAsia="ru-RU"/>
        </w:rPr>
        <w:t>никто и не догадается, что мы сможем полететь.</w:t>
      </w:r>
    </w:p>
    <w:p w:rsidR="00637ABB" w:rsidRDefault="00F8530F" w:rsidP="009D66B4">
      <w:pPr>
        <w:shd w:val="clear" w:color="auto" w:fill="FFFFFF"/>
        <w:spacing w:before="150" w:after="150" w:line="240" w:lineRule="auto"/>
        <w:jc w:val="right"/>
        <w:outlineLvl w:val="2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hyperlink r:id="rId6" w:history="1">
        <w:r w:rsidR="00637ABB" w:rsidRPr="009D66B4">
          <w:rPr>
            <w:rFonts w:ascii="Times New Roman" w:hAnsi="Times New Roman"/>
            <w:i/>
            <w:color w:val="000000"/>
            <w:sz w:val="28"/>
            <w:szCs w:val="28"/>
            <w:lang w:eastAsia="ru-RU"/>
          </w:rPr>
          <w:t>Виктор Франкл</w:t>
        </w:r>
      </w:hyperlink>
    </w:p>
    <w:p w:rsidR="00637ABB" w:rsidRDefault="00637ABB" w:rsidP="00405A50">
      <w:pPr>
        <w:shd w:val="clear" w:color="auto" w:fill="FFFFFF"/>
        <w:spacing w:before="150" w:after="150" w:line="240" w:lineRule="auto"/>
        <w:outlineLvl w:val="2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 сегодня меняется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очень стремительно</w:t>
      </w:r>
      <w:r w:rsidRPr="00655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мы постоянно куда-то спешим,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пытаясь опередить (или догнать!) время</w:t>
      </w:r>
      <w:r w:rsidRPr="00655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Меняется вс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наши привычки, знания, порядки,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возможности,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Меняемся мы сами.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вчера наши предки зажигали в избах свечи, а сегодня достаточно двух хлопков в ладоши и в моем доме светло и уютно, еще вчера Ломоносов стирал ноги в кровь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пути к новым знаниям, а сегодня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OK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Google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»…     И посреди нескончаемого потока информации, действий, событий и перемен есть я, ну 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такой вот простой и конкретный.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каждым из нас сотни дорог, сотни выборов, сотни распутий… М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оя дорога привела меня в школу, в крайне необычное пространство, где сумасшедший ритм современной жизни ощущается совсем иначе. Школа – это фундамент, основа будущей жизни, и если на этом этапе допущен промах,  то, скорее всего, наш дом рухнет достаточно быстро.  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сегодняшний день в основе образования лежит постоянное стремление обучающихся к саморазвитию, умение ставить перед собой цели, желание преодолевать трудности на пути к этим целям, стремление мыслить, думать, анализировать и делать выводы. Постоянный поиск в процессе обучения  способствует дальнейшей профессиональной мобильности.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Существует интересное утверждение, что чаще всего во мнениях расходятся именно образованные люди. Еще Гиппократ сказал, что знание порождает больше вопросов, чем ответов на них.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на секунду представить себе человека переполненного только знаниями, вряд ли из этого выйдет что-то хорошее. 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Именно поэтому качественное образование –  это не только знания и умения, а прежде всего воспитание, деятельность, направленная на развитие личности ребенка, подготовку его к жизни, привитие ему определенных навыков поведения, формирование личностных качеств. Процесс воспитания в одиночку не выстроить, для этого нужно общество, окружение, и параллельно умение с этим обществом контактировать. В процессе становления личности невероятно важны навыки командной работы, ведь на дворе двадцать первый век, время одиночек давно прошло. Взаимодействие с окружением дает непрерывный жизненный опыт. </w:t>
      </w:r>
      <w:r w:rsidRPr="00655D95">
        <w:rPr>
          <w:rFonts w:ascii="Times New Roman" w:hAnsi="Times New Roman"/>
          <w:color w:val="000000"/>
          <w:sz w:val="28"/>
          <w:szCs w:val="28"/>
        </w:rPr>
        <w:t xml:space="preserve">Ведь известно, что образованный  знает, умный понимает, и только воспитанный не употребит полученные  знания во вред другим. 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5D95">
        <w:rPr>
          <w:rFonts w:ascii="Times New Roman" w:hAnsi="Times New Roman"/>
          <w:color w:val="000000"/>
          <w:sz w:val="28"/>
          <w:szCs w:val="28"/>
        </w:rPr>
        <w:t>Качеств</w:t>
      </w:r>
      <w:r>
        <w:rPr>
          <w:rFonts w:ascii="Times New Roman" w:hAnsi="Times New Roman"/>
          <w:color w:val="000000"/>
          <w:sz w:val="28"/>
          <w:szCs w:val="28"/>
        </w:rPr>
        <w:t xml:space="preserve">енное </w:t>
      </w:r>
      <w:r w:rsidRPr="00655D95">
        <w:rPr>
          <w:rFonts w:ascii="Times New Roman" w:hAnsi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55D95">
        <w:rPr>
          <w:rFonts w:ascii="Times New Roman" w:hAnsi="Times New Roman"/>
          <w:color w:val="000000"/>
          <w:sz w:val="28"/>
          <w:szCs w:val="28"/>
        </w:rPr>
        <w:t xml:space="preserve"> – это не только новые педагогические технологии, современная образовательная инфраструктура, но и современный Учитель. Роль учителя в непрерывном процессе приобретения жизненного опыта крайне важна. Современный учитель должен быть помощником, другом, вдохновителем, ориентиром, наставником, образцом для подражания, в общем, НАСТОЯЩИМ Учителем.</w:t>
      </w: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Моими первыми настоящими учителями в педагогической деятельности были Ерофеевы Елена Юрьевна и Владимир Георгиевич, мне очень повезло проходить практику в университете под их руководством. Наблюдая за тем, как они общаются с учениками, как они работают, я учился и старался не упустить ничего. Благодаря им, я вернулся в школу после прохождения военной службы, и ни капли не жалею о своем выборе. 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По-моему, настоящий учитель должен жить так, как учит.  Все истины и принципы, которые он пытается донести и вложить в своих учеников должны быть его  собственными жизненными принципами и истинами.</w:t>
      </w:r>
    </w:p>
    <w:p w:rsidR="00637ABB" w:rsidRPr="00655D95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я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учитель не имею 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отгораживаться от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ведь я учу тех, кто принимает этот мир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безоглядно и безоговорочно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Тысячи течений, направлений, идей подхватывают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современного тинэйджера 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уже не дают просто так освободиться. Я не имею права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ограничиваться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рамками школы и  учебной программы в процессе обучения. Мне нужно двигаться, развиваться, необходимо хотеть жить, жить по настоящему, но для этого нужно расти.</w:t>
      </w: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что же такое рост для учителя? Про карьерный рост ни слова!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 быть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курсы повышения квалификации? А вот тут хочется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честному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давляющего большинства учителей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сегодн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это вынужденная необходимость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подтверждения своего статуса и для очередной аттестации. Так в чем же рост?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уверен, что в самообразовании и самосовершенствовании, в желании узнавать что-то новое, интересное. Ведь если мне, учителю,  на уроке неинтересно, то про ученика и говорить нечего. Поэтому добротная школа должна начинаться с заинтересованного, мотивированного педагога, для которого важны не только воспитанники, но и он сам. </w:t>
      </w:r>
    </w:p>
    <w:p w:rsidR="00637ABB" w:rsidRDefault="00637ABB" w:rsidP="00E976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4358">
        <w:rPr>
          <w:rFonts w:ascii="Times New Roman" w:hAnsi="Times New Roman"/>
          <w:sz w:val="28"/>
          <w:szCs w:val="28"/>
          <w:shd w:val="clear" w:color="auto" w:fill="FFFFFF"/>
        </w:rPr>
        <w:t>Недавно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E4358">
        <w:rPr>
          <w:rFonts w:ascii="Times New Roman" w:hAnsi="Times New Roman"/>
          <w:sz w:val="28"/>
          <w:szCs w:val="28"/>
          <w:shd w:val="clear" w:color="auto" w:fill="FFFFFF"/>
        </w:rPr>
        <w:t xml:space="preserve"> присутствуя на конференции легендарного</w:t>
      </w:r>
      <w:r w:rsidRPr="00AC54C0">
        <w:rPr>
          <w:rFonts w:ascii="Times New Roman" w:hAnsi="Times New Roman"/>
          <w:color w:val="006383"/>
          <w:sz w:val="28"/>
          <w:szCs w:val="28"/>
          <w:shd w:val="clear" w:color="auto" w:fill="FFFFFF"/>
        </w:rPr>
        <w:t xml:space="preserve"> </w:t>
      </w:r>
      <w:r w:rsidRPr="00AC54C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C54C0">
        <w:rPr>
          <w:rFonts w:ascii="Times New Roman" w:hAnsi="Times New Roman"/>
          <w:color w:val="000000"/>
          <w:sz w:val="28"/>
          <w:szCs w:val="28"/>
        </w:rPr>
        <w:t xml:space="preserve">Евгения Яковлевича Гомельского, я услышал такой вопрос от одного из участников: </w:t>
      </w:r>
      <w:r w:rsidRPr="00AC54C0">
        <w:rPr>
          <w:rFonts w:ascii="Times New Roman" w:hAnsi="Times New Roman"/>
          <w:color w:val="000000"/>
          <w:sz w:val="28"/>
          <w:szCs w:val="28"/>
        </w:rPr>
        <w:lastRenderedPageBreak/>
        <w:t xml:space="preserve">«Что самое главное для детей в современной </w:t>
      </w:r>
      <w:r>
        <w:rPr>
          <w:rFonts w:ascii="Times New Roman" w:hAnsi="Times New Roman"/>
          <w:color w:val="000000"/>
          <w:sz w:val="28"/>
          <w:szCs w:val="28"/>
        </w:rPr>
        <w:t>школе</w:t>
      </w:r>
      <w:r w:rsidRPr="00AC54C0">
        <w:rPr>
          <w:rFonts w:ascii="Times New Roman" w:hAnsi="Times New Roman"/>
          <w:color w:val="000000"/>
          <w:sz w:val="28"/>
          <w:szCs w:val="28"/>
        </w:rPr>
        <w:t>? Каким вы хотите видеть своего внука?»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54C0">
        <w:rPr>
          <w:rFonts w:ascii="Times New Roman" w:hAnsi="Times New Roman"/>
          <w:color w:val="000000"/>
          <w:sz w:val="28"/>
          <w:szCs w:val="28"/>
        </w:rPr>
        <w:t>Евгений Яковлевич незамедлительно ответил, что на первом месте для него стоит здоровье ребенка. Я на все с</w:t>
      </w:r>
      <w:r>
        <w:rPr>
          <w:rFonts w:ascii="Times New Roman" w:hAnsi="Times New Roman"/>
          <w:color w:val="000000"/>
          <w:sz w:val="28"/>
          <w:szCs w:val="28"/>
        </w:rPr>
        <w:t>то поддерживаю эту точку зрения</w:t>
      </w:r>
      <w:r w:rsidRPr="00AC54C0">
        <w:rPr>
          <w:rFonts w:ascii="Times New Roman" w:hAnsi="Times New Roman"/>
          <w:color w:val="000000"/>
          <w:sz w:val="28"/>
          <w:szCs w:val="28"/>
        </w:rPr>
        <w:t xml:space="preserve"> и своей основной задачей  вижу научить детей быть здоровыми.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реализации этой идеи постоянно нужны новые формы. В разнообразии подходов к современному уроку физической культуры кроется один из ключей к здоровью. На самом деле я не ограничен ничем, главное –  это желание, желание искать, пробовать, даже ошибаться, но ни в коем случае не пасовать.</w:t>
      </w: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вот, если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655D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сегодняшний день в основе образования лежит постоянное стремление обучающихся к саморазвитию,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эта задача стоит и перед учителем. Чтобы мои ученики успешно учились и развивались, мне нужно начать с себя, усерднее работать над собой. </w:t>
      </w: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Мне интересна профессия учителя, мне хочется быть лучше и выше тех недоразумений, в которых мы погрязли не совсем по нашей воле, поэтому я не сдаюсь, как бы кто ни ныл и не хаял нашу страну, нашу жизнь и  не дам сдаться моим ученикам. Я устал от фразы: « От России не уйти». </w:t>
      </w:r>
      <w:r w:rsidRPr="00E97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 расти, идти дальше, пора пробовать что-то новое и подниматься с колен. Хочется верить, что  мое поколение это не болото, на котором будут строить новый дом, а фундамент новой России.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 посчастливилось заложить первые кирпичи, а последующие этажи не заставят себя долго ждать, самое главное, чего-то хотеть в этой жизни, хотеть идти дальше.</w:t>
      </w:r>
    </w:p>
    <w:p w:rsidR="00637ABB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суматохе современных реалий, в бешеном темпе жизни я начал понимать, благодаря кому я учусь продуктивнее всего. Ведь никто больше на свете  не оказывает такого влияния на меня, как те, кого я учу. Именно мои ученики  раз за разом заставляют меня куда-то двигаться, что-то делать, находить пути решения абсолютно любых задач и проблем, я счастлив видеть благодарные глаза, которые делают меня по-настоящему живым и счастливым.  </w:t>
      </w:r>
    </w:p>
    <w:p w:rsidR="00637ABB" w:rsidRPr="004010B6" w:rsidRDefault="00637ABB" w:rsidP="006E435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lastRenderedPageBreak/>
        <w:t>Только во взаимодействии учителя и учеников, в совместном проживании действительности рождается настоящая Личность. Рождаются новые механизмы будущей жизни. От качества работы системы образования</w:t>
      </w:r>
      <w:r>
        <w:rPr>
          <w:rFonts w:ascii="Times New Roman" w:hAnsi="Times New Roman"/>
          <w:color w:val="000000"/>
          <w:sz w:val="28"/>
          <w:szCs w:val="28"/>
        </w:rPr>
        <w:t>, от качества моего развития</w:t>
      </w:r>
      <w:r w:rsidRPr="004010B6">
        <w:rPr>
          <w:rFonts w:ascii="Times New Roman" w:hAnsi="Times New Roman"/>
          <w:color w:val="000000"/>
          <w:sz w:val="28"/>
          <w:szCs w:val="28"/>
        </w:rPr>
        <w:t xml:space="preserve"> сегодня зависит будущее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010B6">
        <w:rPr>
          <w:rFonts w:ascii="Times New Roman" w:hAnsi="Times New Roman"/>
          <w:color w:val="000000"/>
          <w:sz w:val="28"/>
          <w:szCs w:val="28"/>
        </w:rPr>
        <w:t xml:space="preserve"> Я благодарен своей судьбе, ведь я прикасаюсь к будущему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4010B6">
        <w:rPr>
          <w:rFonts w:ascii="Times New Roman" w:hAnsi="Times New Roman"/>
          <w:color w:val="000000"/>
          <w:sz w:val="28"/>
          <w:szCs w:val="28"/>
        </w:rPr>
        <w:t>я учу!</w:t>
      </w:r>
      <w:r>
        <w:rPr>
          <w:rFonts w:ascii="Times New Roman" w:hAnsi="Times New Roman"/>
          <w:color w:val="000000"/>
          <w:sz w:val="28"/>
          <w:szCs w:val="28"/>
        </w:rPr>
        <w:t xml:space="preserve"> И сам постоянно учусь!!!</w:t>
      </w:r>
    </w:p>
    <w:p w:rsidR="00637ABB" w:rsidRPr="004010B6" w:rsidRDefault="00637ABB" w:rsidP="006E4358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t xml:space="preserve"> « – Перевоспитываете, да?</w:t>
      </w:r>
    </w:p>
    <w:p w:rsidR="00637ABB" w:rsidRPr="004010B6" w:rsidRDefault="00637ABB" w:rsidP="006E4358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t>– Да. Я их, они – меня. Я пытаюсь учить их думать, хоть самую малость. Иметь обо всём своё собственное суждение.</w:t>
      </w:r>
    </w:p>
    <w:p w:rsidR="00637ABB" w:rsidRPr="004010B6" w:rsidRDefault="00637ABB" w:rsidP="006E4358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t>– А чему они Вас учат?</w:t>
      </w:r>
    </w:p>
    <w:p w:rsidR="00637ABB" w:rsidRPr="004010B6" w:rsidRDefault="00637ABB" w:rsidP="006E4358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t>– Наверное, тому же самому…»</w:t>
      </w:r>
    </w:p>
    <w:p w:rsidR="00637ABB" w:rsidRPr="004010B6" w:rsidRDefault="00637ABB" w:rsidP="006E435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10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7ABB" w:rsidRPr="004010B6" w:rsidRDefault="00637ABB" w:rsidP="006E4358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4010B6">
        <w:rPr>
          <w:rFonts w:ascii="Times New Roman" w:hAnsi="Times New Roman"/>
          <w:i/>
          <w:color w:val="000000"/>
          <w:sz w:val="28"/>
          <w:szCs w:val="28"/>
        </w:rPr>
        <w:t>Диалог из к/ф «Ирония судьбы»</w:t>
      </w:r>
    </w:p>
    <w:p w:rsidR="00637ABB" w:rsidRPr="009D66B4" w:rsidRDefault="00637ABB" w:rsidP="006E4358">
      <w:pPr>
        <w:shd w:val="clear" w:color="auto" w:fill="FFFFFF"/>
        <w:spacing w:before="150" w:after="15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7ABB" w:rsidRDefault="00637ABB" w:rsidP="006E4358">
      <w:pPr>
        <w:jc w:val="both"/>
      </w:pPr>
    </w:p>
    <w:sectPr w:rsidR="00637ABB" w:rsidSect="0030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4"/>
    <w:rsid w:val="00113BFA"/>
    <w:rsid w:val="001456DD"/>
    <w:rsid w:val="001A2746"/>
    <w:rsid w:val="00263299"/>
    <w:rsid w:val="00283112"/>
    <w:rsid w:val="0030535F"/>
    <w:rsid w:val="003B4970"/>
    <w:rsid w:val="004010B6"/>
    <w:rsid w:val="00405A50"/>
    <w:rsid w:val="00455C9A"/>
    <w:rsid w:val="005630A9"/>
    <w:rsid w:val="005A5709"/>
    <w:rsid w:val="00637ABB"/>
    <w:rsid w:val="00655D95"/>
    <w:rsid w:val="006E4358"/>
    <w:rsid w:val="00844BFE"/>
    <w:rsid w:val="009D66B4"/>
    <w:rsid w:val="00AC54C0"/>
    <w:rsid w:val="00B23D63"/>
    <w:rsid w:val="00C75B08"/>
    <w:rsid w:val="00D01F7C"/>
    <w:rsid w:val="00D42D8A"/>
    <w:rsid w:val="00DE1BD8"/>
    <w:rsid w:val="00E013B3"/>
    <w:rsid w:val="00E424F6"/>
    <w:rsid w:val="00E97658"/>
    <w:rsid w:val="00F8530F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9D6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D66B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9D66B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D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C54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9D6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D66B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9D66B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D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C5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mydream.com/citati/man/viktor-frank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Влад)</dc:creator>
  <cp:lastModifiedBy>RePack by Diakov</cp:lastModifiedBy>
  <cp:revision>2</cp:revision>
  <dcterms:created xsi:type="dcterms:W3CDTF">2015-08-13T00:46:00Z</dcterms:created>
  <dcterms:modified xsi:type="dcterms:W3CDTF">2015-08-13T00:46:00Z</dcterms:modified>
</cp:coreProperties>
</file>