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2F" w:rsidRPr="00F12720" w:rsidRDefault="006B118E" w:rsidP="00310E2F">
      <w:pPr>
        <w:spacing w:line="360" w:lineRule="auto"/>
        <w:ind w:firstLine="42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-193675</wp:posOffset>
            </wp:positionV>
            <wp:extent cx="6616065" cy="1095375"/>
            <wp:effectExtent l="19050" t="0" r="0" b="0"/>
            <wp:wrapSquare wrapText="bothSides"/>
            <wp:docPr id="2" name="Рисунок 1" descr="C:\Users\Дмитрий\Desktop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митрий\Desktop\шап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06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E2F" w:rsidRPr="00F12720">
        <w:rPr>
          <w:rFonts w:ascii="Calibri" w:hAnsi="Calibri"/>
          <w:b/>
          <w:sz w:val="28"/>
          <w:szCs w:val="28"/>
        </w:rPr>
        <w:t>КОНКУРСНОЕ ЗАДАНИЕ «</w:t>
      </w:r>
      <w:r w:rsidR="00EA5875">
        <w:rPr>
          <w:rFonts w:ascii="Calibri" w:hAnsi="Calibri"/>
          <w:b/>
          <w:sz w:val="28"/>
          <w:szCs w:val="28"/>
        </w:rPr>
        <w:t>МЕТОДИЧЕСКИЙ СЕМИНАР</w:t>
      </w:r>
      <w:r w:rsidR="00310E2F" w:rsidRPr="00F12720">
        <w:rPr>
          <w:rFonts w:ascii="Calibri" w:hAnsi="Calibri"/>
          <w:b/>
          <w:sz w:val="28"/>
          <w:szCs w:val="28"/>
        </w:rPr>
        <w:t>»</w:t>
      </w:r>
    </w:p>
    <w:p w:rsidR="00310E2F" w:rsidRPr="00F12720" w:rsidRDefault="006B118E" w:rsidP="00F12720">
      <w:pPr>
        <w:ind w:firstLine="425"/>
        <w:jc w:val="right"/>
        <w:rPr>
          <w:i/>
        </w:rPr>
      </w:pPr>
      <w:r>
        <w:rPr>
          <w:i/>
        </w:rPr>
        <w:t>Бернгардт Т.Д.</w:t>
      </w:r>
    </w:p>
    <w:p w:rsidR="00310E2F" w:rsidRPr="00F12720" w:rsidRDefault="006B118E" w:rsidP="00F12720">
      <w:pPr>
        <w:ind w:firstLine="425"/>
        <w:jc w:val="right"/>
        <w:rPr>
          <w:i/>
        </w:rPr>
      </w:pPr>
      <w:r>
        <w:rPr>
          <w:i/>
        </w:rPr>
        <w:t>Красноярский край</w:t>
      </w:r>
    </w:p>
    <w:p w:rsidR="00F12720" w:rsidRDefault="00F12720" w:rsidP="00F12720">
      <w:pPr>
        <w:spacing w:line="360" w:lineRule="auto"/>
        <w:ind w:firstLine="425"/>
        <w:jc w:val="center"/>
        <w:rPr>
          <w:sz w:val="28"/>
          <w:szCs w:val="28"/>
        </w:rPr>
      </w:pPr>
    </w:p>
    <w:p w:rsidR="00310E2F" w:rsidRDefault="00EA5875" w:rsidP="00F12720">
      <w:pPr>
        <w:spacing w:line="360" w:lineRule="auto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F12720" w:rsidRPr="00310E2F" w:rsidRDefault="00F12720" w:rsidP="00F12720">
      <w:pPr>
        <w:spacing w:line="360" w:lineRule="auto"/>
        <w:ind w:firstLine="425"/>
        <w:jc w:val="center"/>
        <w:rPr>
          <w:sz w:val="28"/>
          <w:szCs w:val="28"/>
        </w:rPr>
      </w:pPr>
    </w:p>
    <w:p w:rsidR="006B118E" w:rsidRPr="00FC0F18" w:rsidRDefault="006B118E" w:rsidP="006B118E">
      <w:pPr>
        <w:spacing w:line="360" w:lineRule="auto"/>
        <w:jc w:val="center"/>
      </w:pPr>
      <w:r w:rsidRPr="008F163F">
        <w:rPr>
          <w:i/>
        </w:rPr>
        <w:t>(Слайд 1)</w:t>
      </w:r>
      <w:r>
        <w:t xml:space="preserve"> ДЕЙСТВИЯ КОНТРОЛЯ И ОЦЕНКИ КАК ОСНОВА УМЕНИЯ УЧИТЬСЯ</w:t>
      </w:r>
    </w:p>
    <w:p w:rsidR="006B118E" w:rsidRDefault="006B118E" w:rsidP="006B118E">
      <w:pPr>
        <w:spacing w:line="360" w:lineRule="auto"/>
        <w:jc w:val="center"/>
      </w:pPr>
      <w:r>
        <w:t>П</w:t>
      </w:r>
      <w:r w:rsidRPr="00FC0F18">
        <w:t>лан</w:t>
      </w:r>
      <w:r>
        <w:t>.</w:t>
      </w:r>
    </w:p>
    <w:p w:rsidR="006B118E" w:rsidRPr="00DD08F5" w:rsidRDefault="006B118E" w:rsidP="006B118E">
      <w:pPr>
        <w:pStyle w:val="a9"/>
        <w:numPr>
          <w:ilvl w:val="0"/>
          <w:numId w:val="1"/>
        </w:numPr>
        <w:spacing w:line="360" w:lineRule="auto"/>
      </w:pPr>
      <w:r w:rsidRPr="00DD08F5">
        <w:t>Нужно ли учить учиться?</w:t>
      </w:r>
    </w:p>
    <w:p w:rsidR="006B118E" w:rsidRPr="00DD08F5" w:rsidRDefault="006B118E" w:rsidP="006B118E">
      <w:pPr>
        <w:pStyle w:val="a9"/>
        <w:numPr>
          <w:ilvl w:val="0"/>
          <w:numId w:val="1"/>
        </w:numPr>
        <w:spacing w:line="360" w:lineRule="auto"/>
      </w:pPr>
      <w:r w:rsidRPr="00DD08F5">
        <w:t>Педагогическая технология контроля и оценки учебной деятельности в рамках ФГОС.</w:t>
      </w:r>
    </w:p>
    <w:p w:rsidR="006B118E" w:rsidRPr="00DD08F5" w:rsidRDefault="006B118E" w:rsidP="006B118E">
      <w:pPr>
        <w:pStyle w:val="a9"/>
        <w:numPr>
          <w:ilvl w:val="0"/>
          <w:numId w:val="1"/>
        </w:numPr>
        <w:spacing w:line="360" w:lineRule="auto"/>
      </w:pPr>
      <w:r w:rsidRPr="00DD08F5">
        <w:t>Мой опыт формирования действий контроля и оценки у младших школьников.</w:t>
      </w:r>
    </w:p>
    <w:p w:rsidR="006B118E" w:rsidRPr="00DD08F5" w:rsidRDefault="006B118E" w:rsidP="006B118E">
      <w:pPr>
        <w:pStyle w:val="a9"/>
        <w:numPr>
          <w:ilvl w:val="0"/>
          <w:numId w:val="1"/>
        </w:numPr>
        <w:spacing w:line="360" w:lineRule="auto"/>
      </w:pPr>
      <w:r w:rsidRPr="00DD08F5">
        <w:t>Диагностика, получен</w:t>
      </w:r>
      <w:r>
        <w:t>н</w:t>
      </w:r>
      <w:r w:rsidRPr="00DD08F5">
        <w:t>ые результаты и перспективы.</w:t>
      </w:r>
    </w:p>
    <w:p w:rsidR="006B118E" w:rsidRDefault="006B118E" w:rsidP="006B118E">
      <w:pPr>
        <w:spacing w:line="360" w:lineRule="auto"/>
        <w:ind w:firstLine="709"/>
        <w:jc w:val="both"/>
      </w:pPr>
      <w:r w:rsidRPr="008F163F">
        <w:rPr>
          <w:i/>
        </w:rPr>
        <w:t>(Слайд 2)</w:t>
      </w:r>
      <w:r w:rsidRPr="00FC0F18">
        <w:t xml:space="preserve"> Ученики, которых мы учим сегодня,  будут трудиться на благо нашей страны примерно до 2060 года. Трудно сейчас с уверенностью сказать, какие навыки потребуются им в жизни. Но я полностью согласна с мнением известного американского социолога Э. Тоффлера</w:t>
      </w:r>
      <w:r>
        <w:t xml:space="preserve"> о том, что </w:t>
      </w:r>
      <w:r w:rsidRPr="00DD08F5">
        <w:rPr>
          <w:iCs/>
        </w:rPr>
        <w:t>«неграмотным человеком завтрашнего дня будет не тот, кто не умеет читать, а тот, кто не научится учиться»</w:t>
      </w:r>
      <w:r>
        <w:t>.</w:t>
      </w:r>
    </w:p>
    <w:p w:rsidR="006B118E" w:rsidRPr="00FC0F18" w:rsidRDefault="006B118E" w:rsidP="006B118E">
      <w:pPr>
        <w:spacing w:line="360" w:lineRule="auto"/>
        <w:ind w:firstLine="709"/>
        <w:jc w:val="both"/>
      </w:pPr>
      <w:r w:rsidRPr="00DD08F5">
        <w:t>Самым главным результатом моего труда я считаю  развитое умение учиться у моих учеников. В Федеральном государственном образовательном стандарте</w:t>
      </w:r>
      <w:r w:rsidRPr="00FC0F18">
        <w:t xml:space="preserve"> начального общего образова</w:t>
      </w:r>
      <w:r>
        <w:t xml:space="preserve">ния формирование умения учиться </w:t>
      </w:r>
      <w:r w:rsidRPr="00FC0F18">
        <w:t xml:space="preserve">рассматривается как одна из важнейших целевых установок учителя. </w:t>
      </w:r>
    </w:p>
    <w:p w:rsidR="006B118E" w:rsidRPr="006B118E" w:rsidRDefault="006B118E" w:rsidP="006B118E">
      <w:pPr>
        <w:spacing w:line="360" w:lineRule="auto"/>
        <w:ind w:firstLine="708"/>
        <w:jc w:val="both"/>
        <w:rPr>
          <w:strike/>
        </w:rPr>
      </w:pPr>
      <w:r w:rsidRPr="00FC0F18">
        <w:t>Человек не рождается с умением учиться. Приобретается оно в условиях специально организованного  обучения</w:t>
      </w:r>
      <w:r>
        <w:t xml:space="preserve">, где </w:t>
      </w:r>
      <w:r w:rsidRPr="00FC0F18">
        <w:t xml:space="preserve"> ученик становится субъектом процесса обучения. Что не позволяет ребенку стать  хозяином своего обучения? </w:t>
      </w:r>
      <w:r>
        <w:t>З</w:t>
      </w:r>
      <w:r w:rsidRPr="00FC0F18">
        <w:t>на</w:t>
      </w:r>
      <w:r>
        <w:t>я</w:t>
      </w:r>
      <w:r w:rsidRPr="00FC0F18">
        <w:t xml:space="preserve"> подводные камни учения, </w:t>
      </w:r>
      <w:r>
        <w:t xml:space="preserve">мы </w:t>
      </w:r>
      <w:r w:rsidRPr="00FC0F18">
        <w:t xml:space="preserve"> </w:t>
      </w:r>
      <w:r>
        <w:t>ведем</w:t>
      </w:r>
      <w:r w:rsidRPr="00FC0F18">
        <w:t xml:space="preserve"> ученика короткой дорогой</w:t>
      </w:r>
      <w:r>
        <w:t xml:space="preserve">, </w:t>
      </w:r>
      <w:r w:rsidRPr="00FC0F18">
        <w:t>оценива</w:t>
      </w:r>
      <w:r>
        <w:t>я</w:t>
      </w:r>
      <w:r w:rsidRPr="00FC0F18">
        <w:t xml:space="preserve"> и контролиру</w:t>
      </w:r>
      <w:r>
        <w:t>я</w:t>
      </w:r>
      <w:r w:rsidRPr="00FC0F18">
        <w:t xml:space="preserve"> весь ход обучения</w:t>
      </w:r>
      <w:r>
        <w:t>,</w:t>
      </w:r>
      <w:r w:rsidRPr="00FC0F18">
        <w:t xml:space="preserve"> </w:t>
      </w:r>
      <w:r>
        <w:t>мы</w:t>
      </w:r>
      <w:r w:rsidRPr="00FC0F18">
        <w:t xml:space="preserve"> </w:t>
      </w:r>
      <w:r>
        <w:t>как  бы г</w:t>
      </w:r>
      <w:r w:rsidRPr="00FC0F18">
        <w:t xml:space="preserve">оворим ребенку: «Делай так, а то ошибешься». Зачем ученику </w:t>
      </w:r>
      <w:r>
        <w:t>учиться ставить  цель</w:t>
      </w:r>
      <w:r w:rsidRPr="00FC0F18">
        <w:t xml:space="preserve">, строить план действий, </w:t>
      </w:r>
      <w:r>
        <w:t xml:space="preserve">оценивать свои достижения, </w:t>
      </w:r>
      <w:r w:rsidRPr="00FC0F18">
        <w:t>если есть тот, кто знает, как</w:t>
      </w:r>
      <w:r>
        <w:t xml:space="preserve"> это </w:t>
      </w:r>
      <w:r w:rsidRPr="00FC0F18">
        <w:t xml:space="preserve"> сделать быстро и правильно? </w:t>
      </w:r>
      <w:r>
        <w:t>Он вынужден  накапливать</w:t>
      </w:r>
      <w:r w:rsidRPr="00FC0F18">
        <w:t xml:space="preserve"> знания и умения.</w:t>
      </w:r>
      <w:r>
        <w:t xml:space="preserve"> </w:t>
      </w:r>
      <w:r w:rsidRPr="008F163F">
        <w:rPr>
          <w:bCs/>
          <w:i/>
        </w:rPr>
        <w:t xml:space="preserve">(Слайд 3) </w:t>
      </w:r>
      <w:r w:rsidRPr="00FC0F18">
        <w:t>Особое место в формировании умения учиться у младших школьников</w:t>
      </w:r>
      <w:r>
        <w:t xml:space="preserve"> </w:t>
      </w:r>
      <w:r w:rsidRPr="00FC0F18">
        <w:t xml:space="preserve">принадлежит становлению контрольно-оценочной деятельности. С одной стороны </w:t>
      </w:r>
      <w:r w:rsidRPr="00FC0F18">
        <w:lastRenderedPageBreak/>
        <w:t xml:space="preserve">действия контроля и оценки </w:t>
      </w:r>
      <w:r w:rsidRPr="00FC0F18">
        <w:rPr>
          <w:bCs/>
        </w:rPr>
        <w:t>выступают как самостоятельный элемент содержания умения учиться, а с другой стороны являются основой этого умения</w:t>
      </w:r>
      <w:r>
        <w:rPr>
          <w:bCs/>
        </w:rPr>
        <w:t>.</w:t>
      </w:r>
      <w:r w:rsidRPr="00FC0F18">
        <w:rPr>
          <w:bCs/>
        </w:rPr>
        <w:t xml:space="preserve"> </w:t>
      </w:r>
      <w:r w:rsidRPr="008F163F">
        <w:rPr>
          <w:bCs/>
          <w:i/>
        </w:rPr>
        <w:t>(</w:t>
      </w:r>
      <w:r w:rsidRPr="008F163F">
        <w:rPr>
          <w:i/>
          <w:color w:val="000000"/>
        </w:rPr>
        <w:t>Слайд 4)</w:t>
      </w:r>
      <w:r w:rsidRPr="00FC0F18">
        <w:rPr>
          <w:color w:val="000000"/>
        </w:rPr>
        <w:t xml:space="preserve"> </w:t>
      </w:r>
      <w:r>
        <w:rPr>
          <w:color w:val="000000"/>
        </w:rPr>
        <w:t>П</w:t>
      </w:r>
      <w:r w:rsidRPr="00FC0F18">
        <w:rPr>
          <w:color w:val="000000"/>
        </w:rPr>
        <w:t>роблеме контроля и оценки</w:t>
      </w:r>
      <w:r w:rsidRPr="00794C5A">
        <w:rPr>
          <w:color w:val="000000"/>
        </w:rPr>
        <w:t xml:space="preserve"> </w:t>
      </w:r>
      <w:r>
        <w:rPr>
          <w:color w:val="000000"/>
        </w:rPr>
        <w:t xml:space="preserve">в педагогике </w:t>
      </w:r>
      <w:r w:rsidRPr="00FC0F18">
        <w:rPr>
          <w:color w:val="000000"/>
        </w:rPr>
        <w:t xml:space="preserve">уделяется значительное внимание. Так как контроль и оценка в учебном процессе - явление многоаспектное, поэтому педагогические исследования в этой области </w:t>
      </w:r>
      <w:r>
        <w:rPr>
          <w:color w:val="000000"/>
        </w:rPr>
        <w:t>ведутся в нескольких</w:t>
      </w:r>
      <w:r w:rsidRPr="00FC0F18">
        <w:rPr>
          <w:color w:val="000000"/>
        </w:rPr>
        <w:t xml:space="preserve"> направлени</w:t>
      </w:r>
      <w:r>
        <w:rPr>
          <w:color w:val="000000"/>
        </w:rPr>
        <w:t>ях</w:t>
      </w:r>
      <w:r w:rsidRPr="00FC0F18">
        <w:rPr>
          <w:color w:val="000000"/>
        </w:rPr>
        <w:t xml:space="preserve">. </w:t>
      </w:r>
      <w:r w:rsidRPr="00FC0F18">
        <w:t xml:space="preserve">«Неудовлетворенность вызывает тот факт, что действия </w:t>
      </w:r>
      <w:r w:rsidRPr="00DD08F5">
        <w:t xml:space="preserve">контроля и оценки ограничиваются выявлением полноты и точности усвоения знаний, </w:t>
      </w:r>
      <w:r w:rsidRPr="006B118E">
        <w:t xml:space="preserve">умений и </w:t>
      </w:r>
      <w:r w:rsidRPr="006B118E">
        <w:rPr>
          <w:rStyle w:val="hl1"/>
          <w:color w:val="auto"/>
        </w:rPr>
        <w:t>навыков</w:t>
      </w:r>
      <w:r w:rsidRPr="006B118E">
        <w:t xml:space="preserve"> и не учитывают продвижение учащихся в развитии учебно-познавательной деятельности, особенности мотивации учения в разные возрастные этапы становления личности учащихся, отношение </w:t>
      </w:r>
      <w:r w:rsidRPr="006B118E">
        <w:rPr>
          <w:rStyle w:val="hl1"/>
          <w:color w:val="auto"/>
        </w:rPr>
        <w:t>школьников</w:t>
      </w:r>
      <w:r w:rsidRPr="006B118E">
        <w:t xml:space="preserve"> к изучаемому и процессу учения, т.е. не выявляет в полной мере результаты обучения и, тем самым, не используют их </w:t>
      </w:r>
      <w:r w:rsidRPr="006B118E">
        <w:rPr>
          <w:rStyle w:val="hl1"/>
          <w:color w:val="auto"/>
        </w:rPr>
        <w:t>воспитывающие</w:t>
      </w:r>
      <w:r w:rsidRPr="006B118E">
        <w:t xml:space="preserve"> и развивающие функции».</w:t>
      </w:r>
      <w:r w:rsidRPr="006B118E">
        <w:rPr>
          <w:vertAlign w:val="superscript"/>
        </w:rPr>
        <w:t>3</w:t>
      </w:r>
    </w:p>
    <w:p w:rsidR="006B118E" w:rsidRPr="00FC0F18" w:rsidRDefault="006B118E" w:rsidP="006B118E">
      <w:pPr>
        <w:pStyle w:val="aa"/>
        <w:spacing w:before="0" w:beforeAutospacing="0" w:after="0" w:afterAutospacing="0" w:line="360" w:lineRule="auto"/>
        <w:ind w:firstLine="709"/>
        <w:jc w:val="both"/>
      </w:pPr>
      <w:r w:rsidRPr="008F163F">
        <w:rPr>
          <w:i/>
        </w:rPr>
        <w:t>(Слайд 5)</w:t>
      </w:r>
      <w:r>
        <w:t xml:space="preserve"> </w:t>
      </w:r>
      <w:r w:rsidRPr="00FC0F18">
        <w:t xml:space="preserve">Я представлю Вашему вниманию систему моей работы по формированию </w:t>
      </w:r>
      <w:r>
        <w:t xml:space="preserve">умения учиться через овладение учащимися действиями контроля и оценки. </w:t>
      </w:r>
      <w:r w:rsidRPr="00FC0F18">
        <w:t>В ее основе лежит педагогическая технология контроля и оценки учебной деятельности Воронцова А</w:t>
      </w:r>
      <w:r>
        <w:t>.</w:t>
      </w:r>
      <w:r w:rsidRPr="00FC0F18">
        <w:t xml:space="preserve"> Б</w:t>
      </w:r>
      <w:r>
        <w:t>.</w:t>
      </w:r>
      <w:r w:rsidRPr="00FC0F18">
        <w:t xml:space="preserve">, разработанная в рамках системы развивающего обучения Д.Б.Эльконина-В.В.Давыдова. </w:t>
      </w:r>
    </w:p>
    <w:p w:rsidR="006B118E" w:rsidRDefault="006B118E" w:rsidP="006B118E">
      <w:pPr>
        <w:spacing w:line="360" w:lineRule="auto"/>
        <w:jc w:val="both"/>
      </w:pPr>
      <w:r w:rsidRPr="008F163F">
        <w:rPr>
          <w:i/>
          <w:kern w:val="24"/>
        </w:rPr>
        <w:t>(Слайд 6)</w:t>
      </w:r>
      <w:r>
        <w:rPr>
          <w:kern w:val="24"/>
        </w:rPr>
        <w:t xml:space="preserve"> </w:t>
      </w:r>
      <w:r w:rsidRPr="00FC0F18">
        <w:rPr>
          <w:kern w:val="24"/>
        </w:rPr>
        <w:t xml:space="preserve">Формируя действия контроля и оценки у младших школьников, я соблюдаю </w:t>
      </w:r>
      <w:r>
        <w:rPr>
          <w:kern w:val="24"/>
        </w:rPr>
        <w:t xml:space="preserve">следующие </w:t>
      </w:r>
      <w:r w:rsidRPr="00FC0F18">
        <w:rPr>
          <w:kern w:val="24"/>
        </w:rPr>
        <w:t>условия</w:t>
      </w:r>
      <w:r>
        <w:rPr>
          <w:kern w:val="24"/>
        </w:rPr>
        <w:t xml:space="preserve">. </w:t>
      </w:r>
      <w:r w:rsidRPr="008F163F">
        <w:rPr>
          <w:i/>
          <w:kern w:val="24"/>
        </w:rPr>
        <w:t>(Слайд 7 Работа на этом слайде: просмотреть материал по гиперссылкам и вернуться по управляющей кнопке назад)</w:t>
      </w:r>
      <w:r>
        <w:rPr>
          <w:kern w:val="24"/>
        </w:rPr>
        <w:t xml:space="preserve"> Общая картина содержания этапов и их результатов представлена на следующем слайде. Остановлюсь на описании своих действий.</w:t>
      </w:r>
      <w:r w:rsidRPr="006B118E">
        <w:t xml:space="preserve"> </w:t>
      </w:r>
    </w:p>
    <w:p w:rsidR="006B118E" w:rsidRPr="00FC0F18" w:rsidRDefault="006B118E" w:rsidP="006B118E">
      <w:pPr>
        <w:spacing w:line="360" w:lineRule="auto"/>
        <w:ind w:firstLine="567"/>
        <w:jc w:val="both"/>
      </w:pPr>
      <w:r w:rsidRPr="003905F1">
        <w:t>Моя основная задача на первом этапе заключается в том, чтобы научить детей сопоставлять свои действия с заданным образцом. (</w:t>
      </w:r>
      <w:r w:rsidRPr="005B4C62">
        <w:rPr>
          <w:i/>
        </w:rPr>
        <w:t xml:space="preserve">гиперссылка </w:t>
      </w:r>
      <w:r w:rsidRPr="005B4C62">
        <w:rPr>
          <w:rFonts w:eastAsia="+mn-ea"/>
          <w:b/>
          <w:bCs/>
          <w:i/>
          <w:iCs/>
          <w:color w:val="000000" w:themeColor="text1"/>
          <w:u w:val="single"/>
        </w:rPr>
        <w:t>Виды заданий</w:t>
      </w:r>
      <w:r w:rsidRPr="005B4C62">
        <w:rPr>
          <w:i/>
        </w:rPr>
        <w:t xml:space="preserve"> 1 этап</w:t>
      </w:r>
      <w:r w:rsidRPr="003905F1">
        <w:t xml:space="preserve">) </w:t>
      </w:r>
      <w:r>
        <w:t xml:space="preserve">Эти </w:t>
      </w:r>
      <w:r w:rsidRPr="003905F1">
        <w:t xml:space="preserve"> задания</w:t>
      </w:r>
      <w:r>
        <w:t xml:space="preserve"> </w:t>
      </w:r>
      <w:r w:rsidRPr="003905F1">
        <w:t>явля</w:t>
      </w:r>
      <w:r>
        <w:t>ю</w:t>
      </w:r>
      <w:r w:rsidRPr="003905F1">
        <w:t>тся основой для формирования такого важного умения</w:t>
      </w:r>
      <w:r>
        <w:t>,</w:t>
      </w:r>
      <w:r w:rsidRPr="003905F1">
        <w:t xml:space="preserve"> как умения определять границы своего знания и незнания. Например, в ходе совместных практических действий по сравнению длины и ширины прямоугольников дети овладели несколькими способами: наложением, на глаз, с помощью мерки. Если при выполнении нового задания, требующего проверить, правильно ли сравнил другой ученик прямоугольники  по длине границы, ученик говорит: «Не пойму</w:t>
      </w:r>
      <w:r>
        <w:t>,</w:t>
      </w:r>
      <w:r w:rsidRPr="003905F1">
        <w:t xml:space="preserve"> как делать. По длине умею сравнивать, по ширине умею. А как сравнивать по длине всей границы, не знаю», то можно утверждать, что у этого ученика формируется понимание  о собственном знании и незнании</w:t>
      </w:r>
      <w:r w:rsidRPr="00FC0F18">
        <w:t xml:space="preserve">. </w:t>
      </w:r>
    </w:p>
    <w:p w:rsidR="006B118E" w:rsidRPr="00FC0F18" w:rsidRDefault="006B118E" w:rsidP="006B118E">
      <w:pPr>
        <w:spacing w:line="360" w:lineRule="auto"/>
        <w:ind w:firstLine="567"/>
        <w:jc w:val="both"/>
      </w:pPr>
      <w:r w:rsidRPr="001761E3">
        <w:t>Младшему школьнику выделять и сравнивать свои действия сложнее, чем действия другого человека, поэтому в качестве образца для сравнения я использую сказочного пе</w:t>
      </w:r>
      <w:r w:rsidRPr="00BF4577">
        <w:t>р</w:t>
      </w:r>
      <w:r w:rsidRPr="001761E3">
        <w:t xml:space="preserve">сонажа, ученика из соседней школы. Центральное место в деятельности учащихся на </w:t>
      </w:r>
      <w:r w:rsidRPr="001761E3">
        <w:lastRenderedPageBreak/>
        <w:t xml:space="preserve">этом этапе отводится пооперационному контролю, поэтому я организую работу по выделению критериев оценивания с последующим наименованием оценочных шкал. </w:t>
      </w:r>
    </w:p>
    <w:p w:rsidR="006B118E" w:rsidRPr="00FC0F18" w:rsidRDefault="006B118E" w:rsidP="006B118E">
      <w:pPr>
        <w:spacing w:line="360" w:lineRule="auto"/>
        <w:ind w:firstLine="567"/>
        <w:jc w:val="both"/>
      </w:pPr>
      <w:r w:rsidRPr="00FC0F18">
        <w:t xml:space="preserve">С изменением подходов к оцениванию </w:t>
      </w:r>
      <w:r>
        <w:t xml:space="preserve">у меня </w:t>
      </w:r>
      <w:r w:rsidRPr="00FC0F18">
        <w:t>появилась потребность в специально организованных формах, которые да</w:t>
      </w:r>
      <w:r>
        <w:t>ют</w:t>
      </w:r>
      <w:r w:rsidRPr="00FC0F18">
        <w:t xml:space="preserve"> возможность  ребенку рефлексивно отнестись к своей деятельности. В середине и в конце первого класса организую две рефлексивные остановки. Это специальные дни, когда дети, рассказывают о своих достижениях своим одноклассникам, учителю, другим взрослым. Важность таких остановок  в том, что ученики понимают: для чего они это делают, видят свои продвижения, сравнивают себя  с собой прежним, радуются успеху. Не менее ценно то, что ребенок сам определяет содержание своего рассказа и публично его предъявляет по совместно выработанным критериям. </w:t>
      </w:r>
      <w:r w:rsidRPr="005B4C62">
        <w:rPr>
          <w:i/>
        </w:rPr>
        <w:t xml:space="preserve">(гиперссылка </w:t>
      </w:r>
      <w:r w:rsidRPr="005B4C62">
        <w:rPr>
          <w:rFonts w:eastAsia="+mn-ea"/>
          <w:b/>
          <w:bCs/>
          <w:i/>
          <w:iCs/>
          <w:u w:val="single"/>
        </w:rPr>
        <w:t>Результаты</w:t>
      </w:r>
      <w:r w:rsidRPr="005B4C62">
        <w:rPr>
          <w:i/>
        </w:rPr>
        <w:t xml:space="preserve"> 1 этапа)</w:t>
      </w:r>
      <w:r w:rsidRPr="00FC0F18">
        <w:t xml:space="preserve"> </w:t>
      </w:r>
      <w:r>
        <w:t>Р</w:t>
      </w:r>
      <w:r w:rsidRPr="00FC0F18">
        <w:t xml:space="preserve">езультаты </w:t>
      </w:r>
      <w:r>
        <w:t xml:space="preserve">1 </w:t>
      </w:r>
      <w:r w:rsidRPr="00FC0F18">
        <w:t>этапа  я отслеживаю через сформированность  у первоклассников следующих умений</w:t>
      </w:r>
      <w:r>
        <w:t>.</w:t>
      </w:r>
      <w:r w:rsidRPr="00FC0F18">
        <w:t xml:space="preserve">  </w:t>
      </w:r>
    </w:p>
    <w:p w:rsidR="006B118E" w:rsidRPr="00FC0F18" w:rsidRDefault="006B118E" w:rsidP="006B118E">
      <w:pPr>
        <w:pStyle w:val="aa"/>
        <w:spacing w:before="0" w:beforeAutospacing="0" w:after="0" w:afterAutospacing="0" w:line="360" w:lineRule="auto"/>
        <w:ind w:firstLine="547"/>
        <w:jc w:val="both"/>
        <w:textAlignment w:val="baseline"/>
      </w:pPr>
      <w:r w:rsidRPr="00FC0F18">
        <w:t xml:space="preserve">На </w:t>
      </w:r>
      <w:r>
        <w:t>2</w:t>
      </w:r>
      <w:r w:rsidRPr="00FC0F18">
        <w:t xml:space="preserve"> этапе мои усилия направлены на формирование у учащихся умения контролировать каждую операцию при освоении способов действия и выделять критерии выполнения задания. </w:t>
      </w:r>
      <w:r>
        <w:t xml:space="preserve">С </w:t>
      </w:r>
      <w:r w:rsidRPr="00FC0F18">
        <w:t>этой целью я организую в пространстве класса места с многоуровневыми заданиями на тренировку и на оценку, с ответами для проверки, столы с «помощниками», в качестве которых выступают справочники, схемы, чертежи, созданные самими учащимися алгоритмы, способы действий, образцы</w:t>
      </w:r>
      <w:r>
        <w:t xml:space="preserve">. </w:t>
      </w:r>
      <w:r w:rsidRPr="005B4C62">
        <w:rPr>
          <w:i/>
        </w:rPr>
        <w:t xml:space="preserve">(гиперссылка </w:t>
      </w:r>
      <w:r w:rsidRPr="005B4C62">
        <w:rPr>
          <w:rFonts w:eastAsia="+mn-ea"/>
          <w:b/>
          <w:bCs/>
          <w:i/>
          <w:iCs/>
          <w:color w:val="000000" w:themeColor="text1"/>
          <w:u w:val="single"/>
        </w:rPr>
        <w:t>Виды заданий</w:t>
      </w:r>
      <w:r w:rsidRPr="005B4C62">
        <w:rPr>
          <w:i/>
        </w:rPr>
        <w:t xml:space="preserve"> 2 этап)</w:t>
      </w:r>
      <w:r w:rsidRPr="003905F1">
        <w:t xml:space="preserve"> </w:t>
      </w:r>
      <w:r>
        <w:t xml:space="preserve">На слайде представлены некоторые </w:t>
      </w:r>
      <w:r w:rsidRPr="00FC0F18">
        <w:t>вид</w:t>
      </w:r>
      <w:r>
        <w:t>ы</w:t>
      </w:r>
      <w:r w:rsidRPr="00FC0F18">
        <w:t xml:space="preserve"> заданий, направленных на формирование умения осуществлять пооперационный контроль. </w:t>
      </w:r>
    </w:p>
    <w:p w:rsidR="006B118E" w:rsidRPr="00FC0F18" w:rsidRDefault="006B118E" w:rsidP="006B118E">
      <w:pPr>
        <w:spacing w:line="360" w:lineRule="auto"/>
        <w:ind w:firstLine="547"/>
        <w:jc w:val="both"/>
        <w:textAlignment w:val="baseline"/>
      </w:pPr>
      <w:r>
        <w:rPr>
          <w:bCs/>
        </w:rPr>
        <w:t xml:space="preserve">Я считаю, что в </w:t>
      </w:r>
      <w:r w:rsidRPr="00FC0F18">
        <w:rPr>
          <w:bCs/>
        </w:rPr>
        <w:t>младшем школьном возрасте очень важно опираться на игровой опыт учеников, поэтому я применяю дидактические игры. Проиллюстрирую, как я</w:t>
      </w:r>
      <w:r>
        <w:rPr>
          <w:bCs/>
        </w:rPr>
        <w:t xml:space="preserve"> их </w:t>
      </w:r>
      <w:r w:rsidRPr="00FC0F18">
        <w:rPr>
          <w:bCs/>
        </w:rPr>
        <w:t>использую для поддержания учебной мотивации и для сохранения желания контролировать и оценивать свои действия</w:t>
      </w:r>
      <w:r>
        <w:rPr>
          <w:bCs/>
        </w:rPr>
        <w:t>,</w:t>
      </w:r>
      <w:r w:rsidRPr="00FC0F18">
        <w:rPr>
          <w:bCs/>
        </w:rPr>
        <w:t xml:space="preserve"> </w:t>
      </w:r>
      <w:r w:rsidRPr="00DD08F5">
        <w:rPr>
          <w:bCs/>
        </w:rPr>
        <w:t>о</w:t>
      </w:r>
      <w:r w:rsidRPr="00DD08F5">
        <w:t>дной из любимых</w:t>
      </w:r>
      <w:r w:rsidRPr="00FC0F18">
        <w:t xml:space="preserve"> детьми игр –  «Совещание врачей». Каждый ученик в группе - «врач», специалист по конкретной орфограмме. Чтобы вылечить  «боль</w:t>
      </w:r>
      <w:r>
        <w:t xml:space="preserve">ное слово», «врачу» необходимо: </w:t>
      </w:r>
      <w:r w:rsidRPr="00FC0F18">
        <w:t>самостоятельно определить «диа</w:t>
      </w:r>
      <w:r>
        <w:t>гноз», т.е. орфограмму-критерий, затем</w:t>
      </w:r>
      <w:r w:rsidRPr="00FC0F18">
        <w:t xml:space="preserve"> выписать «рецепт</w:t>
      </w:r>
      <w:r>
        <w:t xml:space="preserve">», т. е правило-способ проверки и </w:t>
      </w:r>
      <w:r w:rsidRPr="00FC0F18">
        <w:t>«вылечить» слово, т.е. проверить его</w:t>
      </w:r>
      <w:r>
        <w:t xml:space="preserve"> по правилу и записать</w:t>
      </w:r>
      <w:r w:rsidRPr="00FC0F18">
        <w:t xml:space="preserve">. Письменно оформленный «рецепт» и есть «помощник», который далее используется другими учениками. </w:t>
      </w:r>
      <w:r>
        <w:t>В</w:t>
      </w:r>
      <w:r w:rsidRPr="00FC0F18">
        <w:t xml:space="preserve">ажно, что в этой игре у детей не только формируется умение осуществлять контроль, </w:t>
      </w:r>
      <w:r>
        <w:t xml:space="preserve">но и </w:t>
      </w:r>
      <w:r w:rsidRPr="00FC0F18">
        <w:t xml:space="preserve"> то, что ученики выделяют и понимают критерии работы. В эту игру мы успешно играем на разных предметах и «лечим» не только слова, но и математические выражения, явления, способы действий. Также хорошие результаты да</w:t>
      </w:r>
      <w:r>
        <w:t>ю</w:t>
      </w:r>
      <w:r w:rsidRPr="00FC0F18">
        <w:t>т игр</w:t>
      </w:r>
      <w:r>
        <w:t>ы</w:t>
      </w:r>
      <w:r w:rsidRPr="00FC0F18">
        <w:t xml:space="preserve"> «Педсовет», «Лото»</w:t>
      </w:r>
      <w:r>
        <w:t xml:space="preserve">. </w:t>
      </w:r>
      <w:r w:rsidRPr="00FC0F18">
        <w:t xml:space="preserve">Опыт проживания этих действий в игре позволяет ученику правильно организовывать свою учебную деятельность и осознанно корректировать ее этапы при необходимости. </w:t>
      </w:r>
      <w:r w:rsidRPr="005B4C62">
        <w:rPr>
          <w:i/>
        </w:rPr>
        <w:lastRenderedPageBreak/>
        <w:t>(</w:t>
      </w:r>
      <w:r w:rsidRPr="005B4C62">
        <w:rPr>
          <w:rFonts w:eastAsia="+mn-ea"/>
          <w:b/>
          <w:bCs/>
          <w:i/>
          <w:iCs/>
          <w:u w:val="single"/>
        </w:rPr>
        <w:t>Результаты</w:t>
      </w:r>
      <w:r w:rsidRPr="005B4C62">
        <w:rPr>
          <w:i/>
        </w:rPr>
        <w:t xml:space="preserve"> 2 этапа)</w:t>
      </w:r>
      <w:r>
        <w:t xml:space="preserve"> </w:t>
      </w:r>
      <w:r w:rsidRPr="00FC0F18">
        <w:t xml:space="preserve">Результаты </w:t>
      </w:r>
      <w:r>
        <w:t xml:space="preserve">2 </w:t>
      </w:r>
      <w:r w:rsidRPr="00FC0F18">
        <w:t xml:space="preserve">этапа формирования контрольно-оценочной деятельности учащихся я </w:t>
      </w:r>
      <w:r>
        <w:t xml:space="preserve">также </w:t>
      </w:r>
      <w:r w:rsidRPr="00FC0F18">
        <w:t>отслеживаю через умения школьников</w:t>
      </w:r>
      <w:r>
        <w:t>.</w:t>
      </w:r>
    </w:p>
    <w:p w:rsidR="006B118E" w:rsidRDefault="006B118E" w:rsidP="006B118E">
      <w:pPr>
        <w:spacing w:line="360" w:lineRule="auto"/>
        <w:ind w:firstLine="547"/>
        <w:jc w:val="both"/>
        <w:textAlignment w:val="baseline"/>
      </w:pPr>
      <w:r w:rsidRPr="00FC0F18">
        <w:t xml:space="preserve">На </w:t>
      </w:r>
      <w:r>
        <w:t xml:space="preserve">3 </w:t>
      </w:r>
      <w:r w:rsidRPr="00FC0F18">
        <w:t xml:space="preserve"> этапе </w:t>
      </w:r>
      <w:r w:rsidRPr="005B4C62">
        <w:rPr>
          <w:i/>
        </w:rPr>
        <w:t>(</w:t>
      </w:r>
      <w:r w:rsidRPr="005B4C62">
        <w:rPr>
          <w:rFonts w:eastAsia="+mn-ea"/>
          <w:b/>
          <w:bCs/>
          <w:i/>
          <w:iCs/>
          <w:u w:val="single"/>
        </w:rPr>
        <w:t>Результаты</w:t>
      </w:r>
      <w:r w:rsidRPr="005B4C62">
        <w:rPr>
          <w:i/>
        </w:rPr>
        <w:t xml:space="preserve"> 3 этапа)</w:t>
      </w:r>
      <w:r w:rsidRPr="00FC0F18">
        <w:t xml:space="preserve">  мои ученики выходят на полный цикл контроля и оценки</w:t>
      </w:r>
      <w:r>
        <w:t xml:space="preserve">, </w:t>
      </w:r>
      <w:r w:rsidRPr="00FC0F18">
        <w:t xml:space="preserve">т.е. </w:t>
      </w:r>
      <w:r>
        <w:t xml:space="preserve">они демонстрируют  следующие умения. </w:t>
      </w:r>
      <w:r w:rsidRPr="005B4C62">
        <w:rPr>
          <w:i/>
        </w:rPr>
        <w:t>(</w:t>
      </w:r>
      <w:r w:rsidRPr="005B4C62">
        <w:rPr>
          <w:rFonts w:eastAsia="+mn-ea"/>
          <w:b/>
          <w:bCs/>
          <w:i/>
          <w:iCs/>
          <w:color w:val="000000" w:themeColor="text1"/>
          <w:u w:val="single"/>
        </w:rPr>
        <w:t>Виды заданий</w:t>
      </w:r>
      <w:r w:rsidRPr="005B4C62">
        <w:rPr>
          <w:i/>
        </w:rPr>
        <w:t xml:space="preserve"> 3 этап)</w:t>
      </w:r>
      <w:r w:rsidRPr="00FC0F18">
        <w:t xml:space="preserve"> Для определения  достижений ученика в овладении действиями контроля и оценки </w:t>
      </w:r>
      <w:r>
        <w:t>использую</w:t>
      </w:r>
      <w:r w:rsidRPr="00FC0F18">
        <w:t xml:space="preserve"> специальные диагностические  работы. Такой мониторинг позволяет мне выделить группы учащихся со схожими трудностями, скорректировать свою деятельность и реализовать </w:t>
      </w:r>
      <w:r>
        <w:t>индивидуальный</w:t>
      </w:r>
      <w:r w:rsidRPr="00FC0F18">
        <w:t xml:space="preserve"> подход в обучении. </w:t>
      </w:r>
      <w:r w:rsidRPr="008F163F">
        <w:rPr>
          <w:i/>
        </w:rPr>
        <w:t>(Слайд  8)</w:t>
      </w:r>
      <w:r w:rsidRPr="00FC0F18">
        <w:t xml:space="preserve"> В качестве примера, представлю задание из диагностической работы для учащихся 2 класса. Оно </w:t>
      </w:r>
      <w:r>
        <w:t xml:space="preserve">позволяет увидеть  сформировано ли </w:t>
      </w:r>
      <w:r w:rsidRPr="00FC0F18">
        <w:t xml:space="preserve"> у ученика умени</w:t>
      </w:r>
      <w:r>
        <w:t>е</w:t>
      </w:r>
      <w:r w:rsidRPr="00FC0F18">
        <w:t xml:space="preserve"> определять критерии для проверки работы</w:t>
      </w:r>
      <w:r>
        <w:t>.</w:t>
      </w:r>
      <w:r w:rsidRPr="007B1385">
        <w:t xml:space="preserve"> </w:t>
      </w:r>
    </w:p>
    <w:p w:rsidR="006B118E" w:rsidRDefault="006B118E" w:rsidP="006B118E">
      <w:pPr>
        <w:spacing w:line="360" w:lineRule="auto"/>
        <w:ind w:firstLine="708"/>
        <w:jc w:val="both"/>
      </w:pPr>
      <w:r w:rsidRPr="008F163F">
        <w:rPr>
          <w:i/>
        </w:rPr>
        <w:t>(Слайд 9)</w:t>
      </w:r>
      <w:r>
        <w:t xml:space="preserve"> Опираясь на свой </w:t>
      </w:r>
      <w:r w:rsidRPr="00FC0F18">
        <w:t>опыт,  я</w:t>
      </w:r>
      <w:r>
        <w:t xml:space="preserve">  выделила</w:t>
      </w:r>
      <w:r w:rsidRPr="00FC0F18">
        <w:t xml:space="preserve"> наиболее </w:t>
      </w:r>
      <w:r>
        <w:t>продуктивные и малозатратные</w:t>
      </w:r>
      <w:r w:rsidRPr="00FC0F18">
        <w:t xml:space="preserve"> </w:t>
      </w:r>
      <w:r>
        <w:t>педагогические средства</w:t>
      </w:r>
      <w:r w:rsidRPr="00FC0F18">
        <w:t xml:space="preserve"> учебного процесса  для формирования контрольно-оценочной деятельности</w:t>
      </w:r>
      <w:r>
        <w:t xml:space="preserve"> (есть ссылка на статью).</w:t>
      </w:r>
    </w:p>
    <w:p w:rsidR="006B118E" w:rsidRPr="00FC0F18" w:rsidRDefault="006B118E" w:rsidP="006B118E">
      <w:pPr>
        <w:spacing w:line="360" w:lineRule="auto"/>
        <w:ind w:firstLine="708"/>
        <w:jc w:val="both"/>
        <w:rPr>
          <w:i/>
        </w:rPr>
      </w:pPr>
      <w:r w:rsidRPr="00FC0F18">
        <w:t xml:space="preserve">По-новому начала работать с родителями. </w:t>
      </w:r>
      <w:r>
        <w:t>Опыт подсказывает, что е</w:t>
      </w:r>
      <w:r w:rsidRPr="00FC0F18">
        <w:t>сли родителям не объяснять важность работы по формированию контрольно-оценочной деятельности, то они испытывают недоумение, а иногда и недовольство. Поэтому с родителями провожу</w:t>
      </w:r>
      <w:r>
        <w:t xml:space="preserve"> консультации</w:t>
      </w:r>
      <w:r w:rsidRPr="00FC0F18">
        <w:t>, где обсуждаю такие вопросы: «В чем отличие отметки и оценки?», «Какие детские результаты, кроме предметных, оцениваются на уроках?»</w:t>
      </w:r>
      <w:r>
        <w:t xml:space="preserve">, </w:t>
      </w:r>
      <w:r w:rsidRPr="00FC0F18">
        <w:t xml:space="preserve"> «</w:t>
      </w:r>
      <w:r>
        <w:t>Кто и к</w:t>
      </w:r>
      <w:r w:rsidRPr="00FC0F18">
        <w:t>ак оценива</w:t>
      </w:r>
      <w:r>
        <w:t>ет</w:t>
      </w:r>
      <w:r w:rsidRPr="00FC0F18">
        <w:t xml:space="preserve"> результаты?». </w:t>
      </w:r>
      <w:r>
        <w:t>На</w:t>
      </w:r>
      <w:r w:rsidRPr="00FC0F18">
        <w:t xml:space="preserve"> «родительских практических занятиях» мы разбираем ситуации и пробуем выработать совместные решения, договориться о том, как помочь ребенку научить учиться. </w:t>
      </w:r>
      <w:r w:rsidRPr="008F163F">
        <w:rPr>
          <w:i/>
        </w:rPr>
        <w:t>(Слайд 10)</w:t>
      </w:r>
      <w:r>
        <w:t xml:space="preserve"> </w:t>
      </w:r>
      <w:r w:rsidRPr="00FC0F18">
        <w:t xml:space="preserve">Родители имеют возможность ежедневно видеть продвижение в обучении через оценочные шкалы в тетрадях и Листы успеха. В конце четверти они получают Листы информирования родителей, с предметными и метапредметными результатами детей, в том числе и </w:t>
      </w:r>
      <w:r>
        <w:t xml:space="preserve">с </w:t>
      </w:r>
      <w:r w:rsidRPr="00FC0F18">
        <w:t>умениями контроля и оценки. А в конце учебного года дети приглашают родителей на уроки Успеха</w:t>
      </w:r>
      <w:r>
        <w:t>, где рассказывают о своих успехах  и демонстрируют свои Портфели достижений</w:t>
      </w:r>
      <w:r w:rsidRPr="00FC0F18">
        <w:t xml:space="preserve">.  </w:t>
      </w:r>
    </w:p>
    <w:p w:rsidR="006B118E" w:rsidRDefault="006B118E" w:rsidP="006B118E">
      <w:pPr>
        <w:spacing w:line="360" w:lineRule="auto"/>
        <w:ind w:firstLine="708"/>
        <w:jc w:val="both"/>
      </w:pPr>
      <w:r w:rsidRPr="00FC0F18">
        <w:t xml:space="preserve">Для обеспечения преемственности в нашей школе создана программа сопровождения пятиклассников, в которой как одно из направлений удерживается продолжение работы по формированию </w:t>
      </w:r>
      <w:r>
        <w:t xml:space="preserve">у них </w:t>
      </w:r>
      <w:r w:rsidRPr="00FC0F18">
        <w:t xml:space="preserve">контрольно-оценочной деятельности. Своих выпускников </w:t>
      </w:r>
      <w:r>
        <w:t xml:space="preserve">я </w:t>
      </w:r>
      <w:r w:rsidRPr="00FC0F18">
        <w:t xml:space="preserve">передаю с результатами диагностики, которые учителя-предметники используют для реализации индивидуального подхода при организации образовательного процесса. С классным руководителем и учителями-предметниками в течение года обсуждаем способы работы по формированию </w:t>
      </w:r>
      <w:r>
        <w:t xml:space="preserve">действий контроля и оценки </w:t>
      </w:r>
      <w:r w:rsidRPr="00FC0F18">
        <w:t>на заключительном этапе, выделяем критерии для составления диагностических работ, проектируем учебные ситуации, основанные на анализе результатов мониторинга</w:t>
      </w:r>
      <w:r>
        <w:t xml:space="preserve"> и</w:t>
      </w:r>
      <w:r w:rsidRPr="00FC0F18">
        <w:t xml:space="preserve"> </w:t>
      </w:r>
      <w:r>
        <w:lastRenderedPageBreak/>
        <w:t xml:space="preserve">проводим их рефлексию. </w:t>
      </w:r>
      <w:r w:rsidRPr="00FC0F18">
        <w:t>Учителя основной школы отмечают, что мои выпускники переносят действия контроля и оценки даже при изучении новых учебных предметов и курсов, демонстрируя таким образом</w:t>
      </w:r>
      <w:r>
        <w:t>,</w:t>
      </w:r>
      <w:r w:rsidRPr="00FC0F18">
        <w:t xml:space="preserve"> умение учиться, </w:t>
      </w:r>
      <w:r>
        <w:t xml:space="preserve">что является важным  </w:t>
      </w:r>
      <w:r w:rsidRPr="00FC0F18">
        <w:t>метапредмет</w:t>
      </w:r>
      <w:r>
        <w:t>ным</w:t>
      </w:r>
      <w:r w:rsidRPr="00FC0F18">
        <w:t xml:space="preserve"> </w:t>
      </w:r>
      <w:r>
        <w:t xml:space="preserve"> </w:t>
      </w:r>
      <w:r w:rsidRPr="00FC0F18">
        <w:t>результа</w:t>
      </w:r>
      <w:r>
        <w:t xml:space="preserve">том для выпускников начальной школы. </w:t>
      </w:r>
    </w:p>
    <w:p w:rsidR="006B118E" w:rsidRPr="00FC0F18" w:rsidRDefault="006B118E" w:rsidP="006B118E">
      <w:pPr>
        <w:spacing w:line="360" w:lineRule="auto"/>
        <w:jc w:val="both"/>
      </w:pPr>
      <w:r w:rsidRPr="008F163F">
        <w:rPr>
          <w:i/>
        </w:rPr>
        <w:t>(Слайд 11)</w:t>
      </w:r>
      <w:r>
        <w:t xml:space="preserve"> </w:t>
      </w:r>
      <w:r w:rsidRPr="00FC0F18">
        <w:t xml:space="preserve">Сложившаяся система работы </w:t>
      </w:r>
      <w:r>
        <w:t xml:space="preserve">дает </w:t>
      </w:r>
      <w:r w:rsidRPr="00FC0F18">
        <w:t xml:space="preserve">положительные результаты </w:t>
      </w:r>
      <w:r>
        <w:t xml:space="preserve">для всех </w:t>
      </w:r>
      <w:r w:rsidRPr="00FC0F18">
        <w:t>участник</w:t>
      </w:r>
      <w:r>
        <w:t>ов</w:t>
      </w:r>
      <w:r w:rsidRPr="00FC0F18">
        <w:t xml:space="preserve"> образовательного процесса. По моим наблюдениям у учащихся сохраняется положительное отношение к действиям контроля и оценки: дети с удовольствием оценивают свою работу, помогают это делать своим товарищам, всегда находят такие действия одноклассника, за которые он достоин похвалы. У учащихся формируются внутренние мотивы учения</w:t>
      </w:r>
      <w:r>
        <w:t xml:space="preserve">. Они </w:t>
      </w:r>
      <w:r w:rsidRPr="00F55FB4">
        <w:t xml:space="preserve"> </w:t>
      </w:r>
      <w:r w:rsidRPr="00FC0F18">
        <w:t>испытывают чувство удовлетворения, обнаруживая свое продвижение в обучении, понимают</w:t>
      </w:r>
      <w:r>
        <w:t>,</w:t>
      </w:r>
      <w:r w:rsidRPr="00FC0F18">
        <w:t xml:space="preserve"> чему они учатся и для чего.</w:t>
      </w:r>
      <w:r w:rsidRPr="00FC0F18">
        <w:rPr>
          <w:b/>
          <w:i/>
        </w:rPr>
        <w:t xml:space="preserve"> </w:t>
      </w:r>
      <w:r w:rsidRPr="00FC0F18">
        <w:t>В ходе выполнения задания ученики проявляют активность в выдвижении и обсуждении предположений</w:t>
      </w:r>
      <w:r>
        <w:t xml:space="preserve">, </w:t>
      </w:r>
      <w:r w:rsidRPr="00FC0F18">
        <w:t>включаются в деятельность</w:t>
      </w:r>
      <w:r>
        <w:t xml:space="preserve">. </w:t>
      </w:r>
      <w:r w:rsidRPr="00FC0F18">
        <w:t xml:space="preserve">У ребенка складывается индивидуальный стиль работы: он может разделить задание на </w:t>
      </w:r>
      <w:r>
        <w:t>части-</w:t>
      </w:r>
      <w:r w:rsidRPr="00FC0F18">
        <w:t xml:space="preserve">шаги, определить способ выполнения задания и самостоятельно проверить не только правильность, но и полноту его выполнения. </w:t>
      </w:r>
      <w:r w:rsidRPr="008F163F">
        <w:rPr>
          <w:i/>
        </w:rPr>
        <w:t>(Слайд 12)</w:t>
      </w:r>
      <w:r>
        <w:t xml:space="preserve"> </w:t>
      </w:r>
      <w:r w:rsidRPr="00FC0F18">
        <w:t>Это позволяет мне делать вывод о том, что ученик</w:t>
      </w:r>
      <w:r>
        <w:t>и</w:t>
      </w:r>
      <w:r w:rsidRPr="00FC0F18">
        <w:t xml:space="preserve"> вы</w:t>
      </w:r>
      <w:r>
        <w:t>ходят</w:t>
      </w:r>
      <w:r w:rsidRPr="00FC0F18">
        <w:t xml:space="preserve"> на полный цикл контроля и оценки, а значит, овладел</w:t>
      </w:r>
      <w:r>
        <w:t>и</w:t>
      </w:r>
      <w:r w:rsidRPr="00FC0F18">
        <w:t xml:space="preserve"> основ</w:t>
      </w:r>
      <w:r>
        <w:t>ами</w:t>
      </w:r>
      <w:r w:rsidRPr="00FC0F18">
        <w:t xml:space="preserve"> умения учиться. </w:t>
      </w:r>
    </w:p>
    <w:p w:rsidR="006B118E" w:rsidRPr="00FC0F18" w:rsidRDefault="006B118E" w:rsidP="006B118E">
      <w:pPr>
        <w:spacing w:line="360" w:lineRule="auto"/>
        <w:ind w:firstLine="540"/>
        <w:jc w:val="both"/>
      </w:pPr>
      <w:r w:rsidRPr="00FC0F18">
        <w:t xml:space="preserve">Сравнивая результаты своих </w:t>
      </w:r>
      <w:r>
        <w:t xml:space="preserve">прежних и нынешних </w:t>
      </w:r>
      <w:r w:rsidRPr="00FC0F18">
        <w:t xml:space="preserve">выпускников, </w:t>
      </w:r>
      <w:r>
        <w:t xml:space="preserve">я </w:t>
      </w:r>
      <w:r w:rsidRPr="00FC0F18">
        <w:t>сдела</w:t>
      </w:r>
      <w:r>
        <w:t>ла</w:t>
      </w:r>
      <w:r w:rsidRPr="00FC0F18">
        <w:t xml:space="preserve"> вывод: раньше практически все действия ученика были направлены на то, чтобы не допустить ошибк</w:t>
      </w:r>
      <w:r>
        <w:t>у</w:t>
      </w:r>
      <w:r w:rsidRPr="00FC0F18">
        <w:t>, и впоследствии, не быть наказанным</w:t>
      </w:r>
      <w:r>
        <w:t>. А</w:t>
      </w:r>
      <w:r w:rsidRPr="00FC0F18">
        <w:t xml:space="preserve"> теперь учащиеся не избегают неудачи, а работают над своими ошибками, что ведет к достижению успеха и к проявлению желания учиться. Мои наблюдения подтверждаются данными диагностики уровня школьной тревожности (тест Филлипса), которую проводит школьный психолог. У учащихся снижается общий уровень тревожности в школе, страх ситуации проверки знаний, страх несоответствия ожиданиям окружающих, проблемы и страхи в отношениях с учителями.  </w:t>
      </w:r>
    </w:p>
    <w:p w:rsidR="006B118E" w:rsidRPr="00FC0F18" w:rsidRDefault="006B118E" w:rsidP="006B118E">
      <w:pPr>
        <w:spacing w:line="360" w:lineRule="auto"/>
        <w:ind w:firstLine="540"/>
        <w:jc w:val="both"/>
      </w:pPr>
      <w:r w:rsidRPr="008F163F">
        <w:rPr>
          <w:i/>
        </w:rPr>
        <w:t>(Слайд 13)</w:t>
      </w:r>
      <w:r>
        <w:t xml:space="preserve"> </w:t>
      </w:r>
      <w:r w:rsidRPr="00FC0F18">
        <w:t xml:space="preserve">Если посмотреть на деятельность по формированию действий контроля и оценки младших школьников с точки зрения </w:t>
      </w:r>
      <w:r>
        <w:t>м</w:t>
      </w:r>
      <w:r w:rsidRPr="00FC0F18">
        <w:t>оего профессионального роста, то можно выделить несколько  «открытий». В настоящее время размышляю над тем, как продолжить формирование контрольно-оценочных действий во внеурочной деятельности.</w:t>
      </w:r>
    </w:p>
    <w:p w:rsidR="006B118E" w:rsidRPr="00FC0F18" w:rsidRDefault="006B118E" w:rsidP="006B118E">
      <w:pPr>
        <w:spacing w:line="360" w:lineRule="auto"/>
        <w:jc w:val="both"/>
        <w:textAlignment w:val="baseline"/>
      </w:pPr>
      <w:r w:rsidRPr="00FC0F18">
        <w:tab/>
        <w:t>Над формированием контрольно-оценочной деятельности работает весь коллектив нашей начальной школы. Использу</w:t>
      </w:r>
      <w:r>
        <w:t>ю</w:t>
      </w:r>
      <w:r w:rsidRPr="00FC0F18">
        <w:t xml:space="preserve"> ресурс базовой образовательной площадки  «Формирование контрольно-оценочной деятельности младших школьников» </w:t>
      </w:r>
      <w:r>
        <w:t xml:space="preserve">Красноярского КИПКиПП РО. </w:t>
      </w:r>
      <w:r w:rsidRPr="00FC0F18">
        <w:t xml:space="preserve"> </w:t>
      </w:r>
      <w:r>
        <w:t>О</w:t>
      </w:r>
      <w:r w:rsidRPr="00FC0F18">
        <w:t xml:space="preserve">пыт по данному направлению </w:t>
      </w:r>
      <w:r>
        <w:t xml:space="preserve">я </w:t>
      </w:r>
      <w:r w:rsidRPr="00FC0F18">
        <w:t xml:space="preserve">обобщаю и представляю на городских педагогических чтениях, в рамках Всероссийской конференции «Современная дидактика и качество образования», в сетевых профессиональных </w:t>
      </w:r>
      <w:r w:rsidRPr="00FC0F18">
        <w:lastRenderedPageBreak/>
        <w:t xml:space="preserve">сообществах, в организации деятельности городского методического объединения учителей начальной школы, руководителем которого я являюсь. </w:t>
      </w:r>
    </w:p>
    <w:p w:rsidR="006B118E" w:rsidRPr="00FC0F18" w:rsidRDefault="006B118E" w:rsidP="006B118E">
      <w:pPr>
        <w:spacing w:line="360" w:lineRule="auto"/>
        <w:ind w:firstLine="708"/>
        <w:jc w:val="both"/>
        <w:sectPr w:rsidR="006B118E" w:rsidRPr="00FC0F18" w:rsidSect="00647D76">
          <w:footerReference w:type="default" r:id="rId8"/>
          <w:pgSz w:w="11906" w:h="16838"/>
          <w:pgMar w:top="1134" w:right="850" w:bottom="1134" w:left="1701" w:header="720" w:footer="720" w:gutter="0"/>
          <w:cols w:space="720"/>
        </w:sectPr>
      </w:pPr>
      <w:r w:rsidRPr="00FC0F18">
        <w:t>Возможно, проделанная мною работа не покажется новой, но она очень важная. Контрольно-оценочные действия – это основа умения учиться, а значит залог успешности человека</w:t>
      </w:r>
      <w:r>
        <w:t>.</w:t>
      </w:r>
      <w:r w:rsidRPr="00FC0F18">
        <w:t xml:space="preserve">  </w:t>
      </w:r>
      <w:r>
        <w:t>И</w:t>
      </w:r>
      <w:r w:rsidRPr="00FC0F18">
        <w:t xml:space="preserve">менно это умение </w:t>
      </w:r>
      <w:r>
        <w:t xml:space="preserve">и есть тот ключ, который </w:t>
      </w:r>
      <w:r w:rsidRPr="00FC0F18">
        <w:t>обеспечит социальную и профессиональную мобильность</w:t>
      </w:r>
      <w:r>
        <w:t xml:space="preserve"> наших выпускников</w:t>
      </w:r>
      <w:r w:rsidRPr="008F163F">
        <w:t xml:space="preserve"> </w:t>
      </w:r>
      <w:r>
        <w:t>в будущем.</w:t>
      </w:r>
    </w:p>
    <w:p w:rsidR="00A0408E" w:rsidRPr="00310E2F" w:rsidRDefault="00A0408E" w:rsidP="006B118E">
      <w:pPr>
        <w:spacing w:line="360" w:lineRule="auto"/>
        <w:jc w:val="both"/>
        <w:rPr>
          <w:sz w:val="28"/>
          <w:szCs w:val="28"/>
        </w:rPr>
      </w:pPr>
    </w:p>
    <w:sectPr w:rsidR="00A0408E" w:rsidRPr="00310E2F" w:rsidSect="00310E2F">
      <w:headerReference w:type="default" r:id="rId9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BF5" w:rsidRDefault="00C00BF5" w:rsidP="00310E2F">
      <w:r>
        <w:separator/>
      </w:r>
    </w:p>
  </w:endnote>
  <w:endnote w:type="continuationSeparator" w:id="0">
    <w:p w:rsidR="00C00BF5" w:rsidRDefault="00C00BF5" w:rsidP="0031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8E" w:rsidRDefault="006B118E">
    <w:pPr>
      <w:pStyle w:val="a5"/>
      <w:jc w:val="center"/>
    </w:pPr>
    <w:fldSimple w:instr="PAGE   \* MERGEFORMAT">
      <w:r>
        <w:rPr>
          <w:noProof/>
        </w:rPr>
        <w:t>5</w:t>
      </w:r>
    </w:fldSimple>
  </w:p>
  <w:p w:rsidR="006B118E" w:rsidRDefault="006B11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BF5" w:rsidRDefault="00C00BF5" w:rsidP="00310E2F">
      <w:r>
        <w:separator/>
      </w:r>
    </w:p>
  </w:footnote>
  <w:footnote w:type="continuationSeparator" w:id="0">
    <w:p w:rsidR="00C00BF5" w:rsidRDefault="00C00BF5" w:rsidP="00310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2F" w:rsidRDefault="00310E2F">
    <w:pPr>
      <w:pStyle w:val="a3"/>
      <w:jc w:val="center"/>
    </w:pPr>
    <w:fldSimple w:instr="PAGE   \* MERGEFORMAT">
      <w:r w:rsidR="006B118E">
        <w:rPr>
          <w:noProof/>
        </w:rPr>
        <w:t>6</w:t>
      </w:r>
    </w:fldSimple>
  </w:p>
  <w:p w:rsidR="00310E2F" w:rsidRDefault="00310E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50A09"/>
    <w:multiLevelType w:val="hybridMultilevel"/>
    <w:tmpl w:val="F6F6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E2F"/>
    <w:rsid w:val="00310E2F"/>
    <w:rsid w:val="00376A46"/>
    <w:rsid w:val="003E54CC"/>
    <w:rsid w:val="00582C01"/>
    <w:rsid w:val="005B6850"/>
    <w:rsid w:val="006B118E"/>
    <w:rsid w:val="006E4836"/>
    <w:rsid w:val="00713E4C"/>
    <w:rsid w:val="007675D3"/>
    <w:rsid w:val="008650F2"/>
    <w:rsid w:val="00A0408E"/>
    <w:rsid w:val="00AC0140"/>
    <w:rsid w:val="00B7185B"/>
    <w:rsid w:val="00BB4978"/>
    <w:rsid w:val="00C00BF5"/>
    <w:rsid w:val="00DA0635"/>
    <w:rsid w:val="00E26D1D"/>
    <w:rsid w:val="00EA5875"/>
    <w:rsid w:val="00F1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10E2F"/>
    <w:rPr>
      <w:sz w:val="24"/>
      <w:szCs w:val="24"/>
    </w:rPr>
  </w:style>
  <w:style w:type="paragraph" w:styleId="a5">
    <w:name w:val="footer"/>
    <w:basedOn w:val="a"/>
    <w:link w:val="a6"/>
    <w:uiPriority w:val="99"/>
    <w:rsid w:val="00310E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10E2F"/>
    <w:rPr>
      <w:sz w:val="24"/>
      <w:szCs w:val="24"/>
    </w:rPr>
  </w:style>
  <w:style w:type="paragraph" w:styleId="a7">
    <w:name w:val="Balloon Text"/>
    <w:basedOn w:val="a"/>
    <w:link w:val="a8"/>
    <w:rsid w:val="00310E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10E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118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6B118E"/>
    <w:pPr>
      <w:spacing w:before="100" w:beforeAutospacing="1" w:after="100" w:afterAutospacing="1"/>
    </w:pPr>
  </w:style>
  <w:style w:type="character" w:customStyle="1" w:styleId="hl1">
    <w:name w:val="hl1"/>
    <w:basedOn w:val="a0"/>
    <w:rsid w:val="006B118E"/>
    <w:rPr>
      <w:color w:val="4682B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виталий</cp:lastModifiedBy>
  <cp:revision>2</cp:revision>
  <dcterms:created xsi:type="dcterms:W3CDTF">2014-08-14T11:04:00Z</dcterms:created>
  <dcterms:modified xsi:type="dcterms:W3CDTF">2014-08-14T11:04:00Z</dcterms:modified>
</cp:coreProperties>
</file>